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7E7" w:rsidRDefault="001417E7" w:rsidP="001417E7">
      <w:pPr>
        <w:tabs>
          <w:tab w:val="left" w:pos="6236"/>
        </w:tabs>
        <w:spacing w:before="26" w:after="26" w:line="25" w:lineRule="atLeast"/>
        <w:jc w:val="left"/>
        <w:rPr>
          <w:rFonts w:cs="David"/>
          <w:szCs w:val="24"/>
          <w:rtl/>
        </w:rPr>
      </w:pPr>
      <w:bookmarkStart w:id="0" w:name="_GoBack"/>
      <w:bookmarkEnd w:id="0"/>
    </w:p>
    <w:p w:rsidR="002F3B31" w:rsidRDefault="002F3B31" w:rsidP="009B12C0">
      <w:pPr>
        <w:spacing w:before="26" w:after="26" w:line="25" w:lineRule="atLeast"/>
        <w:ind w:left="7371"/>
        <w:jc w:val="left"/>
        <w:rPr>
          <w:rFonts w:cs="David"/>
          <w:szCs w:val="24"/>
          <w:rtl/>
        </w:rPr>
      </w:pPr>
      <w:bookmarkStart w:id="1" w:name="Date"/>
      <w:bookmarkEnd w:id="1"/>
      <w:r>
        <w:rPr>
          <w:rFonts w:cs="David"/>
          <w:szCs w:val="24"/>
          <w:rtl/>
        </w:rPr>
        <w:t xml:space="preserve">א' באייר </w:t>
      </w:r>
      <w:proofErr w:type="spellStart"/>
      <w:r>
        <w:rPr>
          <w:rFonts w:cs="David"/>
          <w:szCs w:val="24"/>
          <w:rtl/>
        </w:rPr>
        <w:t>התשע"ד</w:t>
      </w:r>
      <w:proofErr w:type="spellEnd"/>
      <w:r>
        <w:rPr>
          <w:rFonts w:cs="David"/>
          <w:szCs w:val="24"/>
          <w:rtl/>
        </w:rPr>
        <w:br/>
        <w:t>1 במאי 2014</w:t>
      </w:r>
    </w:p>
    <w:p w:rsidR="002F3B31" w:rsidRDefault="002F3B31" w:rsidP="009B12C0">
      <w:pPr>
        <w:spacing w:before="26" w:after="26" w:line="25" w:lineRule="atLeast"/>
        <w:ind w:left="7371"/>
        <w:jc w:val="left"/>
        <w:rPr>
          <w:rFonts w:cs="David"/>
          <w:szCs w:val="24"/>
          <w:rtl/>
        </w:rPr>
      </w:pPr>
      <w:bookmarkStart w:id="2" w:name="DocNum"/>
      <w:bookmarkEnd w:id="2"/>
      <w:r>
        <w:rPr>
          <w:rFonts w:cs="David"/>
          <w:szCs w:val="24"/>
          <w:rtl/>
        </w:rPr>
        <w:t>מר. 2014-8998</w:t>
      </w:r>
    </w:p>
    <w:p w:rsidR="002F3B31" w:rsidRDefault="002F3B31" w:rsidP="001417E7">
      <w:pPr>
        <w:spacing w:before="26" w:after="26" w:line="25" w:lineRule="atLeast"/>
        <w:jc w:val="left"/>
        <w:rPr>
          <w:rFonts w:cs="David"/>
          <w:szCs w:val="24"/>
          <w:rtl/>
        </w:rPr>
      </w:pPr>
      <w:bookmarkStart w:id="3" w:name="adding01"/>
      <w:bookmarkEnd w:id="3"/>
    </w:p>
    <w:p w:rsidR="001417E7" w:rsidRPr="009B12C0" w:rsidRDefault="002F3B31" w:rsidP="005E58AE">
      <w:pPr>
        <w:spacing w:beforeLines="25" w:before="60" w:afterLines="25" w:after="60" w:line="25" w:lineRule="atLeast"/>
        <w:ind w:left="-1" w:firstLine="1"/>
        <w:jc w:val="center"/>
        <w:rPr>
          <w:rFonts w:cs="David"/>
          <w:b/>
          <w:bCs/>
          <w:sz w:val="36"/>
          <w:szCs w:val="36"/>
          <w:u w:val="single"/>
          <w:rtl/>
        </w:rPr>
      </w:pPr>
      <w:bookmarkStart w:id="4" w:name="About"/>
      <w:bookmarkEnd w:id="4"/>
      <w:r>
        <w:rPr>
          <w:rFonts w:cs="David"/>
          <w:b/>
          <w:bCs/>
          <w:sz w:val="36"/>
          <w:szCs w:val="36"/>
          <w:u w:val="single"/>
        </w:rPr>
        <w:t xml:space="preserve">RFI </w:t>
      </w:r>
      <w:r>
        <w:rPr>
          <w:rFonts w:cs="David"/>
          <w:b/>
          <w:bCs/>
          <w:sz w:val="36"/>
          <w:szCs w:val="36"/>
          <w:u w:val="single"/>
          <w:rtl/>
        </w:rPr>
        <w:t>בדיקת עומסים - מענה לשאלות הספקים והבהרות עורך מסמך ה</w:t>
      </w:r>
      <w:r>
        <w:rPr>
          <w:rFonts w:cs="David"/>
          <w:b/>
          <w:bCs/>
          <w:sz w:val="36"/>
          <w:szCs w:val="36"/>
          <w:u w:val="single"/>
        </w:rPr>
        <w:t>-RFI</w:t>
      </w:r>
    </w:p>
    <w:p w:rsidR="001417E7" w:rsidRDefault="001417E7" w:rsidP="00DA0A2D">
      <w:pPr>
        <w:spacing w:beforeLines="25" w:before="60" w:afterLines="25" w:after="60" w:line="25" w:lineRule="atLeast"/>
        <w:ind w:left="-1" w:hanging="13"/>
        <w:jc w:val="center"/>
        <w:rPr>
          <w:rFonts w:cs="David"/>
          <w:szCs w:val="24"/>
          <w:rtl/>
        </w:rPr>
      </w:pPr>
    </w:p>
    <w:tbl>
      <w:tblPr>
        <w:tblStyle w:val="TableGrid"/>
        <w:bidiVisual/>
        <w:tblW w:w="13217" w:type="dxa"/>
        <w:tblInd w:w="-1" w:type="dxa"/>
        <w:tblLayout w:type="fixed"/>
        <w:tblLook w:val="04A0" w:firstRow="1" w:lastRow="0" w:firstColumn="1" w:lastColumn="0" w:noHBand="0" w:noVBand="1"/>
      </w:tblPr>
      <w:tblGrid>
        <w:gridCol w:w="884"/>
        <w:gridCol w:w="6876"/>
        <w:gridCol w:w="5457"/>
      </w:tblGrid>
      <w:tr w:rsidR="00A25BEE" w:rsidTr="00A25BEE">
        <w:trPr>
          <w:tblHeader/>
        </w:trPr>
        <w:tc>
          <w:tcPr>
            <w:tcW w:w="884" w:type="dxa"/>
            <w:shd w:val="clear" w:color="auto" w:fill="D9D9D9" w:themeFill="background1" w:themeFillShade="D9"/>
          </w:tcPr>
          <w:p w:rsidR="00A25BEE" w:rsidRPr="00DA0A2D" w:rsidRDefault="00A25BEE" w:rsidP="00DA0A2D">
            <w:pPr>
              <w:spacing w:beforeLines="25" w:before="60" w:afterLines="25" w:after="60" w:line="25" w:lineRule="atLeast"/>
              <w:jc w:val="center"/>
              <w:rPr>
                <w:rFonts w:cs="David"/>
                <w:b/>
                <w:bCs/>
                <w:szCs w:val="24"/>
                <w:rtl/>
              </w:rPr>
            </w:pPr>
            <w:proofErr w:type="spellStart"/>
            <w:r w:rsidRPr="00DA0A2D">
              <w:rPr>
                <w:rFonts w:cs="David" w:hint="cs"/>
                <w:b/>
                <w:bCs/>
                <w:szCs w:val="24"/>
                <w:rtl/>
              </w:rPr>
              <w:t>מס"ד</w:t>
            </w:r>
            <w:proofErr w:type="spellEnd"/>
          </w:p>
        </w:tc>
        <w:tc>
          <w:tcPr>
            <w:tcW w:w="6876" w:type="dxa"/>
            <w:shd w:val="clear" w:color="auto" w:fill="D9D9D9" w:themeFill="background1" w:themeFillShade="D9"/>
          </w:tcPr>
          <w:p w:rsidR="00A25BEE" w:rsidRPr="00DA0A2D" w:rsidRDefault="00A25BEE" w:rsidP="00DA0A2D">
            <w:pPr>
              <w:spacing w:beforeLines="25" w:before="60" w:afterLines="25" w:after="60" w:line="25" w:lineRule="atLeast"/>
              <w:jc w:val="center"/>
              <w:rPr>
                <w:rFonts w:cs="David"/>
                <w:b/>
                <w:bCs/>
                <w:szCs w:val="24"/>
                <w:rtl/>
              </w:rPr>
            </w:pPr>
            <w:r w:rsidRPr="00DA0A2D">
              <w:rPr>
                <w:rFonts w:cs="David" w:hint="cs"/>
                <w:b/>
                <w:bCs/>
                <w:szCs w:val="24"/>
                <w:rtl/>
              </w:rPr>
              <w:t>שאלה</w:t>
            </w:r>
          </w:p>
        </w:tc>
        <w:tc>
          <w:tcPr>
            <w:tcW w:w="5457" w:type="dxa"/>
            <w:shd w:val="clear" w:color="auto" w:fill="D9D9D9" w:themeFill="background1" w:themeFillShade="D9"/>
          </w:tcPr>
          <w:p w:rsidR="00A25BEE" w:rsidRPr="00DA0A2D" w:rsidRDefault="00A25BEE" w:rsidP="00DA0A2D">
            <w:pPr>
              <w:spacing w:beforeLines="25" w:before="60" w:afterLines="25" w:after="60" w:line="25" w:lineRule="atLeast"/>
              <w:jc w:val="center"/>
              <w:rPr>
                <w:rFonts w:cs="David"/>
                <w:b/>
                <w:bCs/>
                <w:szCs w:val="24"/>
                <w:rtl/>
              </w:rPr>
            </w:pPr>
            <w:r w:rsidRPr="00DA0A2D">
              <w:rPr>
                <w:rFonts w:cs="David" w:hint="cs"/>
                <w:b/>
                <w:bCs/>
                <w:szCs w:val="24"/>
                <w:rtl/>
              </w:rPr>
              <w:t>תשובה</w:t>
            </w:r>
          </w:p>
        </w:tc>
      </w:tr>
      <w:tr w:rsidR="00A25BEE" w:rsidTr="00A25BEE">
        <w:tc>
          <w:tcPr>
            <w:tcW w:w="884" w:type="dxa"/>
          </w:tcPr>
          <w:p w:rsidR="00A25BEE" w:rsidRPr="00DA0A2D" w:rsidRDefault="00A25BEE" w:rsidP="00DA0A2D">
            <w:pPr>
              <w:pStyle w:val="ListParagraph"/>
              <w:numPr>
                <w:ilvl w:val="0"/>
                <w:numId w:val="8"/>
              </w:numPr>
              <w:spacing w:beforeLines="25" w:before="60" w:afterLines="25" w:after="60" w:line="25" w:lineRule="atLeast"/>
              <w:ind w:left="0" w:firstLine="0"/>
              <w:jc w:val="left"/>
              <w:rPr>
                <w:rtl/>
              </w:rPr>
            </w:pPr>
          </w:p>
        </w:tc>
        <w:tc>
          <w:tcPr>
            <w:tcW w:w="6876" w:type="dxa"/>
          </w:tcPr>
          <w:p w:rsidR="00A25BEE" w:rsidRPr="00735473" w:rsidRDefault="00A25BEE" w:rsidP="00735473">
            <w:pPr>
              <w:spacing w:beforeLines="25" w:before="60" w:afterLines="25" w:after="60" w:line="25" w:lineRule="atLeast"/>
              <w:jc w:val="left"/>
              <w:rPr>
                <w:rFonts w:cs="David"/>
                <w:szCs w:val="24"/>
              </w:rPr>
            </w:pPr>
            <w:r w:rsidRPr="00735473">
              <w:rPr>
                <w:rFonts w:cs="David"/>
                <w:szCs w:val="24"/>
                <w:rtl/>
              </w:rPr>
              <w:t xml:space="preserve">שאלות בנוגע לפרוטוקול התקשורת: כפי שצוין במסמך יש מערכות מבוססות </w:t>
            </w:r>
            <w:r w:rsidRPr="00735473">
              <w:rPr>
                <w:rFonts w:cs="David"/>
                <w:szCs w:val="24"/>
              </w:rPr>
              <w:t xml:space="preserve">SAP WEB </w:t>
            </w:r>
            <w:r>
              <w:rPr>
                <w:rFonts w:cs="David" w:hint="cs"/>
                <w:szCs w:val="24"/>
                <w:rtl/>
              </w:rPr>
              <w:t xml:space="preserve"> </w:t>
            </w:r>
            <w:r w:rsidRPr="00735473">
              <w:rPr>
                <w:rFonts w:cs="David"/>
                <w:szCs w:val="24"/>
                <w:rtl/>
              </w:rPr>
              <w:t xml:space="preserve">שכן הגישה אליהן הינה דרך פורטל ויש מערכות </w:t>
            </w:r>
            <w:r w:rsidRPr="00735473">
              <w:rPr>
                <w:rFonts w:cs="David"/>
                <w:szCs w:val="24"/>
              </w:rPr>
              <w:t>SAP GUI</w:t>
            </w:r>
            <w:r w:rsidRPr="00735473">
              <w:rPr>
                <w:rFonts w:cs="David"/>
                <w:szCs w:val="24"/>
                <w:rtl/>
              </w:rPr>
              <w:t>.</w:t>
            </w:r>
          </w:p>
          <w:p w:rsidR="00A25BEE" w:rsidRPr="00735473" w:rsidRDefault="00A25BEE" w:rsidP="00735473">
            <w:pPr>
              <w:pStyle w:val="ListParagraph"/>
              <w:numPr>
                <w:ilvl w:val="0"/>
                <w:numId w:val="11"/>
              </w:numPr>
              <w:spacing w:beforeLines="25" w:before="60" w:afterLines="25" w:after="60" w:line="25" w:lineRule="atLeast"/>
              <w:jc w:val="left"/>
            </w:pPr>
            <w:r w:rsidRPr="00735473">
              <w:rPr>
                <w:rtl/>
              </w:rPr>
              <w:t>האם ההבחנה הנ"ל הינה נכונה?</w:t>
            </w:r>
          </w:p>
          <w:p w:rsidR="00A25BEE" w:rsidRPr="00735473" w:rsidRDefault="00A25BEE" w:rsidP="00735473">
            <w:pPr>
              <w:pStyle w:val="ListParagraph"/>
              <w:numPr>
                <w:ilvl w:val="0"/>
                <w:numId w:val="11"/>
              </w:numPr>
              <w:spacing w:beforeLines="25" w:before="60" w:afterLines="25" w:after="60" w:line="25" w:lineRule="atLeast"/>
              <w:jc w:val="left"/>
            </w:pPr>
            <w:r w:rsidRPr="00735473">
              <w:rPr>
                <w:rtl/>
              </w:rPr>
              <w:t xml:space="preserve">במערכות </w:t>
            </w:r>
            <w:r w:rsidRPr="00735473">
              <w:t>SAP GUI</w:t>
            </w:r>
            <w:r w:rsidRPr="00735473">
              <w:rPr>
                <w:rtl/>
              </w:rPr>
              <w:t>, צוין שעובדים דרך טרמינל אך לא היה פירוט אנא פרט כיצד זה עובד?</w:t>
            </w:r>
          </w:p>
          <w:p w:rsidR="00A25BEE" w:rsidRPr="00737D79" w:rsidRDefault="00A25BEE" w:rsidP="00737D79">
            <w:pPr>
              <w:pStyle w:val="ListParagraph"/>
              <w:numPr>
                <w:ilvl w:val="1"/>
                <w:numId w:val="11"/>
              </w:numPr>
              <w:spacing w:beforeLines="25" w:before="60" w:afterLines="25" w:after="60" w:line="25" w:lineRule="atLeast"/>
              <w:jc w:val="left"/>
            </w:pPr>
            <w:r w:rsidRPr="00737D79">
              <w:rPr>
                <w:rtl/>
              </w:rPr>
              <w:t>האם ברצוננו לבדוק את הטרמינל עצמו?</w:t>
            </w:r>
          </w:p>
          <w:p w:rsidR="00A25BEE" w:rsidRPr="00737D79" w:rsidRDefault="00A25BEE" w:rsidP="00737D79">
            <w:pPr>
              <w:pStyle w:val="ListParagraph"/>
              <w:numPr>
                <w:ilvl w:val="1"/>
                <w:numId w:val="11"/>
              </w:numPr>
              <w:spacing w:beforeLines="25" w:before="60" w:afterLines="25" w:after="60" w:line="25" w:lineRule="atLeast"/>
              <w:jc w:val="left"/>
            </w:pPr>
            <w:r w:rsidRPr="00737D79">
              <w:rPr>
                <w:rtl/>
              </w:rPr>
              <w:t xml:space="preserve">כדי לבדוק </w:t>
            </w:r>
            <w:r w:rsidRPr="00737D79">
              <w:t>SAPGUI</w:t>
            </w:r>
            <w:r w:rsidRPr="00737D79">
              <w:rPr>
                <w:rtl/>
              </w:rPr>
              <w:t xml:space="preserve"> אנו צריכים להתקין את כלי הבדיקות על תחנת קצה שמריצה עלייה ישירות את ה</w:t>
            </w:r>
            <w:r>
              <w:rPr>
                <w:rFonts w:hint="cs"/>
                <w:rtl/>
              </w:rPr>
              <w:t xml:space="preserve">- </w:t>
            </w:r>
            <w:r w:rsidRPr="00737D79">
              <w:t>CLIENT</w:t>
            </w:r>
            <w:r w:rsidRPr="00737D79">
              <w:rPr>
                <w:rtl/>
              </w:rPr>
              <w:t xml:space="preserve"> של </w:t>
            </w:r>
            <w:r w:rsidRPr="00737D79">
              <w:t>SAP</w:t>
            </w:r>
            <w:r w:rsidRPr="00737D79">
              <w:rPr>
                <w:rtl/>
              </w:rPr>
              <w:t>.</w:t>
            </w:r>
          </w:p>
          <w:p w:rsidR="00A25BEE" w:rsidRPr="00737D79" w:rsidRDefault="00A25BEE" w:rsidP="00737D79">
            <w:pPr>
              <w:pStyle w:val="ListParagraph"/>
              <w:numPr>
                <w:ilvl w:val="2"/>
                <w:numId w:val="11"/>
              </w:numPr>
              <w:spacing w:beforeLines="25" w:before="60" w:afterLines="25" w:after="60" w:line="25" w:lineRule="atLeast"/>
              <w:jc w:val="left"/>
            </w:pPr>
            <w:r w:rsidRPr="00737D79">
              <w:rPr>
                <w:rtl/>
              </w:rPr>
              <w:t>האם המצב הנ"ל אפשרי?</w:t>
            </w:r>
          </w:p>
          <w:p w:rsidR="00A25BEE" w:rsidRPr="00737D79" w:rsidRDefault="00A25BEE" w:rsidP="00737D79">
            <w:pPr>
              <w:pStyle w:val="ListParagraph"/>
              <w:numPr>
                <w:ilvl w:val="2"/>
                <w:numId w:val="11"/>
              </w:numPr>
              <w:spacing w:beforeLines="25" w:before="60" w:afterLines="25" w:after="60" w:line="25" w:lineRule="atLeast"/>
              <w:jc w:val="left"/>
            </w:pPr>
            <w:r w:rsidRPr="00737D79">
              <w:rPr>
                <w:rtl/>
              </w:rPr>
              <w:t>איזו מערכת הפעלה מותקנת אצל הקליינטים.</w:t>
            </w:r>
          </w:p>
          <w:p w:rsidR="00A25BEE" w:rsidRPr="00737D79" w:rsidRDefault="00A25BEE" w:rsidP="00737D79">
            <w:pPr>
              <w:pStyle w:val="ListParagraph"/>
              <w:numPr>
                <w:ilvl w:val="0"/>
                <w:numId w:val="11"/>
              </w:numPr>
              <w:spacing w:beforeLines="25" w:before="60" w:afterLines="25" w:after="60" w:line="25" w:lineRule="atLeast"/>
              <w:jc w:val="left"/>
            </w:pPr>
            <w:r w:rsidRPr="00737D79">
              <w:t>SAP PORTAL</w:t>
            </w:r>
          </w:p>
          <w:p w:rsidR="00A25BEE" w:rsidRPr="00735473" w:rsidRDefault="00A25BEE" w:rsidP="00737D79">
            <w:pPr>
              <w:spacing w:beforeLines="25" w:before="60" w:afterLines="25" w:after="60" w:line="25" w:lineRule="atLeast"/>
              <w:jc w:val="left"/>
              <w:rPr>
                <w:rFonts w:cs="David"/>
                <w:szCs w:val="24"/>
              </w:rPr>
            </w:pPr>
            <w:r w:rsidRPr="00735473">
              <w:rPr>
                <w:rFonts w:cs="David"/>
                <w:szCs w:val="24"/>
                <w:rtl/>
              </w:rPr>
              <w:t>האם כמשתמע הגישה הינה דרך דפדפן? אם כן איזה סוג וגרסה?</w:t>
            </w:r>
          </w:p>
        </w:tc>
        <w:tc>
          <w:tcPr>
            <w:tcW w:w="5457" w:type="dxa"/>
          </w:tcPr>
          <w:p w:rsidR="00A25BEE" w:rsidRDefault="00A25BEE" w:rsidP="009B12C0">
            <w:pPr>
              <w:spacing w:beforeLines="25" w:before="60" w:afterLines="25" w:after="60" w:line="25" w:lineRule="atLeast"/>
              <w:jc w:val="left"/>
              <w:rPr>
                <w:rFonts w:cs="David"/>
                <w:szCs w:val="24"/>
                <w:rtl/>
              </w:rPr>
            </w:pPr>
          </w:p>
          <w:p w:rsidR="00A25BEE" w:rsidRDefault="00A25BEE" w:rsidP="009B12C0">
            <w:pPr>
              <w:spacing w:beforeLines="25" w:before="60" w:afterLines="25" w:after="60" w:line="25" w:lineRule="atLeast"/>
              <w:jc w:val="left"/>
              <w:rPr>
                <w:rFonts w:cs="David"/>
                <w:szCs w:val="24"/>
                <w:rtl/>
              </w:rPr>
            </w:pPr>
          </w:p>
          <w:p w:rsidR="00A25BEE" w:rsidRDefault="00A25BEE" w:rsidP="009B12C0">
            <w:pPr>
              <w:spacing w:beforeLines="25" w:before="60" w:afterLines="25" w:after="60" w:line="25" w:lineRule="atLeast"/>
              <w:jc w:val="left"/>
              <w:rPr>
                <w:rFonts w:cs="David"/>
                <w:szCs w:val="24"/>
                <w:rtl/>
              </w:rPr>
            </w:pPr>
            <w:r>
              <w:rPr>
                <w:rFonts w:cs="David" w:hint="cs"/>
                <w:szCs w:val="24"/>
                <w:rtl/>
              </w:rPr>
              <w:t>ההבחנה נכונה.</w:t>
            </w:r>
          </w:p>
          <w:p w:rsidR="00A25BEE" w:rsidRDefault="00A25BEE" w:rsidP="009B12C0">
            <w:pPr>
              <w:spacing w:beforeLines="25" w:before="60" w:afterLines="25" w:after="60" w:line="25" w:lineRule="atLeast"/>
              <w:jc w:val="left"/>
              <w:rPr>
                <w:rFonts w:cs="David"/>
                <w:szCs w:val="24"/>
                <w:rtl/>
              </w:rPr>
            </w:pPr>
            <w:r>
              <w:rPr>
                <w:rFonts w:cs="David" w:hint="cs"/>
                <w:szCs w:val="24"/>
                <w:rtl/>
              </w:rPr>
              <w:t>המשתמשים מתחברים ל-</w:t>
            </w:r>
            <w:r>
              <w:rPr>
                <w:rFonts w:cs="David"/>
                <w:szCs w:val="24"/>
              </w:rPr>
              <w:t>Terminal Services</w:t>
            </w:r>
            <w:r>
              <w:rPr>
                <w:rFonts w:cs="David" w:hint="cs"/>
                <w:szCs w:val="24"/>
                <w:rtl/>
              </w:rPr>
              <w:t xml:space="preserve"> מערכת הפעלה: </w:t>
            </w:r>
            <w:r>
              <w:rPr>
                <w:rFonts w:cs="David"/>
                <w:szCs w:val="24"/>
              </w:rPr>
              <w:t>Windows 2008 R2</w:t>
            </w:r>
            <w:r>
              <w:rPr>
                <w:rFonts w:cs="David" w:hint="cs"/>
                <w:szCs w:val="24"/>
                <w:rtl/>
              </w:rPr>
              <w:t xml:space="preserve">. מפעילים משם </w:t>
            </w:r>
            <w:r>
              <w:rPr>
                <w:rFonts w:cs="David"/>
                <w:szCs w:val="24"/>
              </w:rPr>
              <w:t>SAPGUI</w:t>
            </w:r>
            <w:r>
              <w:rPr>
                <w:rFonts w:cs="David" w:hint="cs"/>
                <w:szCs w:val="24"/>
                <w:rtl/>
              </w:rPr>
              <w:t>.</w:t>
            </w:r>
          </w:p>
          <w:p w:rsidR="00A25BEE" w:rsidRDefault="00A25BEE" w:rsidP="00022208">
            <w:pPr>
              <w:spacing w:beforeLines="25" w:before="60" w:afterLines="25" w:after="60" w:line="25" w:lineRule="atLeast"/>
              <w:jc w:val="left"/>
              <w:rPr>
                <w:rFonts w:cs="David"/>
                <w:szCs w:val="24"/>
                <w:rtl/>
              </w:rPr>
            </w:pPr>
            <w:r>
              <w:rPr>
                <w:rFonts w:cs="David" w:hint="cs"/>
                <w:szCs w:val="24"/>
                <w:rtl/>
              </w:rPr>
              <w:t xml:space="preserve">על הספק יהיה לבדוק ביצועים על כל המשתמע מכך, מערכת הפעלה, </w:t>
            </w:r>
            <w:r>
              <w:rPr>
                <w:rFonts w:cs="David"/>
                <w:szCs w:val="24"/>
              </w:rPr>
              <w:t>SAPGUI</w:t>
            </w:r>
            <w:r>
              <w:rPr>
                <w:rFonts w:cs="David" w:hint="cs"/>
                <w:szCs w:val="24"/>
                <w:rtl/>
              </w:rPr>
              <w:t xml:space="preserve"> </w:t>
            </w:r>
            <w:proofErr w:type="spellStart"/>
            <w:r>
              <w:rPr>
                <w:rFonts w:cs="David" w:hint="cs"/>
                <w:szCs w:val="24"/>
                <w:rtl/>
              </w:rPr>
              <w:t>וכו</w:t>
            </w:r>
            <w:proofErr w:type="spellEnd"/>
            <w:r>
              <w:rPr>
                <w:rFonts w:cs="David" w:hint="cs"/>
                <w:szCs w:val="24"/>
                <w:rtl/>
              </w:rPr>
              <w:t>'.</w:t>
            </w:r>
          </w:p>
          <w:p w:rsidR="00A25BEE" w:rsidRDefault="00A25BEE" w:rsidP="005E77CF">
            <w:pPr>
              <w:spacing w:beforeLines="25" w:before="60" w:afterLines="25" w:after="60" w:line="25" w:lineRule="atLeast"/>
              <w:jc w:val="left"/>
              <w:rPr>
                <w:rFonts w:cs="David"/>
                <w:szCs w:val="24"/>
                <w:rtl/>
              </w:rPr>
            </w:pPr>
            <w:r>
              <w:rPr>
                <w:rFonts w:cs="David" w:hint="cs"/>
                <w:szCs w:val="24"/>
                <w:rtl/>
              </w:rPr>
              <w:t xml:space="preserve">בזמן בדיקות , יוקצה  לספק שרת </w:t>
            </w:r>
            <w:r>
              <w:rPr>
                <w:rFonts w:cs="David"/>
                <w:szCs w:val="24"/>
              </w:rPr>
              <w:t>terminal server</w:t>
            </w:r>
            <w:r>
              <w:rPr>
                <w:rFonts w:cs="David" w:hint="cs"/>
                <w:szCs w:val="24"/>
                <w:rtl/>
              </w:rPr>
              <w:t xml:space="preserve"> ייעודי  בייצור, עליו הספק יתקין את כל הדרוש לו.</w:t>
            </w:r>
          </w:p>
          <w:p w:rsidR="00A25BEE" w:rsidRDefault="00A25BEE" w:rsidP="00E62A4E">
            <w:pPr>
              <w:spacing w:beforeLines="25" w:before="60" w:afterLines="25" w:after="60" w:line="25" w:lineRule="atLeast"/>
              <w:jc w:val="left"/>
              <w:rPr>
                <w:rFonts w:cs="David"/>
                <w:szCs w:val="24"/>
                <w:rtl/>
              </w:rPr>
            </w:pPr>
            <w:r>
              <w:rPr>
                <w:rFonts w:cs="David" w:hint="cs"/>
                <w:szCs w:val="24"/>
                <w:rtl/>
              </w:rPr>
              <w:t xml:space="preserve">לגבי </w:t>
            </w:r>
            <w:r>
              <w:rPr>
                <w:rFonts w:cs="David"/>
                <w:szCs w:val="24"/>
              </w:rPr>
              <w:t>sap portal</w:t>
            </w:r>
            <w:r>
              <w:rPr>
                <w:rFonts w:cs="David" w:hint="cs"/>
                <w:szCs w:val="24"/>
                <w:rtl/>
              </w:rPr>
              <w:t xml:space="preserve"> קיימים שלושה סוגים של פורטלים:</w:t>
            </w:r>
          </w:p>
          <w:p w:rsidR="00A25BEE" w:rsidRDefault="00A25BEE" w:rsidP="00022208">
            <w:pPr>
              <w:pStyle w:val="ListParagraph"/>
              <w:numPr>
                <w:ilvl w:val="0"/>
                <w:numId w:val="14"/>
              </w:numPr>
              <w:spacing w:beforeLines="25" w:before="60" w:afterLines="25" w:after="60" w:line="25" w:lineRule="atLeast"/>
              <w:jc w:val="left"/>
            </w:pPr>
            <w:r>
              <w:rPr>
                <w:rFonts w:hint="cs"/>
                <w:rtl/>
              </w:rPr>
              <w:t>פורטל פנימי, משרת את כל משרדי הממשלה ברשת פנימית וסגורה לעולם. ההזדהות, ע"י כרטיס חכם.</w:t>
            </w:r>
          </w:p>
          <w:p w:rsidR="00A25BEE" w:rsidRDefault="00A25BEE" w:rsidP="00022208">
            <w:pPr>
              <w:pStyle w:val="ListParagraph"/>
              <w:numPr>
                <w:ilvl w:val="0"/>
                <w:numId w:val="14"/>
              </w:numPr>
              <w:spacing w:beforeLines="25" w:before="60" w:afterLines="25" w:after="60" w:line="25" w:lineRule="atLeast"/>
              <w:jc w:val="left"/>
            </w:pPr>
            <w:r>
              <w:rPr>
                <w:rFonts w:hint="cs"/>
                <w:rtl/>
              </w:rPr>
              <w:t xml:space="preserve">פורטל חיצוני, משרת משתמשים חיצוניים ופנימיים במודולים מסוימים ב- </w:t>
            </w:r>
            <w:r>
              <w:t>SRM</w:t>
            </w:r>
            <w:r>
              <w:rPr>
                <w:rFonts w:hint="cs"/>
                <w:rtl/>
              </w:rPr>
              <w:t xml:space="preserve"> ו- </w:t>
            </w:r>
            <w:r>
              <w:t>ECC</w:t>
            </w:r>
            <w:r>
              <w:rPr>
                <w:rFonts w:hint="cs"/>
                <w:rtl/>
              </w:rPr>
              <w:t>, הכניסה אליו נעשית מהעולם, ההזדהות בכרטיס חכם.</w:t>
            </w:r>
          </w:p>
          <w:p w:rsidR="00A25BEE" w:rsidRDefault="00A25BEE" w:rsidP="00E62A4E">
            <w:pPr>
              <w:pStyle w:val="ListParagraph"/>
              <w:numPr>
                <w:ilvl w:val="0"/>
                <w:numId w:val="14"/>
              </w:numPr>
              <w:spacing w:beforeLines="25" w:before="60" w:afterLines="25" w:after="60" w:line="25" w:lineRule="atLeast"/>
              <w:jc w:val="left"/>
            </w:pPr>
            <w:r>
              <w:rPr>
                <w:rFonts w:hint="cs"/>
                <w:rtl/>
              </w:rPr>
              <w:t xml:space="preserve">פורטל חיצוני, מסוג </w:t>
            </w:r>
            <w:r>
              <w:t>Anonymous</w:t>
            </w:r>
            <w:r>
              <w:rPr>
                <w:rFonts w:hint="cs"/>
                <w:rtl/>
              </w:rPr>
              <w:t xml:space="preserve"> משרת את גיוס המועמדים לעבודה במשרדי הממשלה, מכרזי מכירת רכב ופרסום נתונים לקהל הרחב. הכניסה הראשונית ללא הזדהות, לאחר הגשת מעומדות נוצר חשבון עבור המשתמש והכניסה ע"י חשבון + סיסמה + כתובת </w:t>
            </w:r>
            <w:r>
              <w:t>E-Mail</w:t>
            </w:r>
            <w:r>
              <w:rPr>
                <w:rFonts w:hint="cs"/>
                <w:rtl/>
              </w:rPr>
              <w:t>.</w:t>
            </w:r>
          </w:p>
          <w:p w:rsidR="00A25BEE" w:rsidRDefault="00A25BEE" w:rsidP="005E77CF">
            <w:pPr>
              <w:pStyle w:val="ListParagraph"/>
              <w:numPr>
                <w:ilvl w:val="0"/>
                <w:numId w:val="11"/>
              </w:numPr>
              <w:spacing w:beforeLines="25" w:before="60" w:afterLines="25" w:after="60" w:line="25" w:lineRule="atLeast"/>
              <w:jc w:val="left"/>
            </w:pPr>
            <w:r>
              <w:rPr>
                <w:rFonts w:hint="cs"/>
                <w:rtl/>
              </w:rPr>
              <w:t xml:space="preserve">כל שלושת הפורטלים הינם בגרסה </w:t>
            </w:r>
            <w:r>
              <w:t xml:space="preserve">SAP NW 7.01 </w:t>
            </w:r>
            <w:r>
              <w:lastRenderedPageBreak/>
              <w:t>SP08</w:t>
            </w:r>
            <w:r>
              <w:rPr>
                <w:rFonts w:hint="cs"/>
                <w:rtl/>
              </w:rPr>
              <w:t xml:space="preserve">, ככל הנראה באוקטובר  2014 הפורטלים ישודרגו לגרסה </w:t>
            </w:r>
            <w:r>
              <w:t>SAP NW 7.40 Sp05</w:t>
            </w:r>
            <w:r>
              <w:rPr>
                <w:rFonts w:hint="cs"/>
                <w:rtl/>
              </w:rPr>
              <w:t xml:space="preserve">.  על הספק לבצע את הבדיקה דרך כל הדפדפנים הנתמכים ע"י הגרסה הרלוונטית של </w:t>
            </w:r>
            <w:r>
              <w:t>SAP</w:t>
            </w:r>
            <w:r>
              <w:rPr>
                <w:rFonts w:hint="cs"/>
                <w:rtl/>
              </w:rPr>
              <w:t xml:space="preserve"> </w:t>
            </w:r>
          </w:p>
          <w:p w:rsidR="00A25BEE" w:rsidRDefault="00A25BEE" w:rsidP="007E70CA">
            <w:pPr>
              <w:pStyle w:val="ListParagraph"/>
              <w:spacing w:beforeLines="25" w:before="60" w:afterLines="25" w:after="60" w:line="25" w:lineRule="atLeast"/>
              <w:jc w:val="left"/>
              <w:rPr>
                <w:rtl/>
              </w:rPr>
            </w:pPr>
            <w:r>
              <w:rPr>
                <w:rFonts w:hint="cs"/>
                <w:rtl/>
              </w:rPr>
              <w:t xml:space="preserve">לרבות כל הגרסאות של כל דפדפן ודפדפן שנתמך ע"י </w:t>
            </w:r>
            <w:r>
              <w:t>SAP</w:t>
            </w:r>
            <w:r>
              <w:rPr>
                <w:rFonts w:hint="cs"/>
                <w:rtl/>
              </w:rPr>
              <w:t>.</w:t>
            </w:r>
          </w:p>
          <w:p w:rsidR="00A25BEE" w:rsidRPr="00E62A4E" w:rsidRDefault="00A25BEE" w:rsidP="007E70CA">
            <w:pPr>
              <w:pStyle w:val="ListParagraph"/>
              <w:numPr>
                <w:ilvl w:val="0"/>
                <w:numId w:val="11"/>
              </w:numPr>
              <w:spacing w:beforeLines="25" w:before="60" w:afterLines="25" w:after="60" w:line="25" w:lineRule="atLeast"/>
              <w:jc w:val="left"/>
              <w:rPr>
                <w:rtl/>
              </w:rPr>
            </w:pPr>
            <w:r>
              <w:rPr>
                <w:rFonts w:hint="cs"/>
                <w:rtl/>
              </w:rPr>
              <w:t xml:space="preserve">הגישה לשלושת הפורטלים מתבצעת בפרוטוקול </w:t>
            </w:r>
            <w:r>
              <w:t>HTTPS</w:t>
            </w:r>
            <w:r>
              <w:rPr>
                <w:rFonts w:hint="cs"/>
                <w:rtl/>
              </w:rPr>
              <w:t xml:space="preserve"> ל-</w:t>
            </w:r>
            <w:r>
              <w:t>SAP Web Dispatcher</w:t>
            </w:r>
            <w:r>
              <w:rPr>
                <w:rFonts w:hint="cs"/>
                <w:rtl/>
              </w:rPr>
              <w:t xml:space="preserve"> ומשם לשרת הפורטל הייעודי ב-</w:t>
            </w:r>
            <w:r>
              <w:t>Load Balancing</w:t>
            </w:r>
            <w:r>
              <w:rPr>
                <w:rFonts w:hint="cs"/>
                <w:rtl/>
              </w:rPr>
              <w:t>.</w:t>
            </w:r>
          </w:p>
        </w:tc>
      </w:tr>
      <w:tr w:rsidR="00A25BEE" w:rsidTr="00A25BEE">
        <w:tc>
          <w:tcPr>
            <w:tcW w:w="884" w:type="dxa"/>
          </w:tcPr>
          <w:p w:rsidR="00A25BEE" w:rsidRPr="00DA0A2D" w:rsidRDefault="00A25BEE" w:rsidP="00DA0A2D">
            <w:pPr>
              <w:pStyle w:val="ListParagraph"/>
              <w:numPr>
                <w:ilvl w:val="0"/>
                <w:numId w:val="8"/>
              </w:numPr>
              <w:spacing w:beforeLines="25" w:before="60" w:afterLines="25" w:after="60" w:line="25" w:lineRule="atLeast"/>
              <w:ind w:left="0" w:firstLine="0"/>
              <w:jc w:val="left"/>
              <w:rPr>
                <w:rtl/>
              </w:rPr>
            </w:pPr>
          </w:p>
        </w:tc>
        <w:tc>
          <w:tcPr>
            <w:tcW w:w="6876" w:type="dxa"/>
          </w:tcPr>
          <w:p w:rsidR="00A25BEE" w:rsidRPr="00737D79" w:rsidRDefault="00A25BEE" w:rsidP="00737D79">
            <w:pPr>
              <w:spacing w:beforeLines="25" w:before="60" w:afterLines="25" w:after="60" w:line="25" w:lineRule="atLeast"/>
              <w:jc w:val="left"/>
              <w:rPr>
                <w:rFonts w:cs="David"/>
                <w:szCs w:val="24"/>
              </w:rPr>
            </w:pPr>
            <w:r w:rsidRPr="00737D79">
              <w:rPr>
                <w:rFonts w:cs="David"/>
                <w:szCs w:val="24"/>
                <w:rtl/>
              </w:rPr>
              <w:t>שאלות בנוגע לסביבה הנבדקת:</w:t>
            </w:r>
          </w:p>
          <w:p w:rsidR="00A25BEE" w:rsidRPr="00737D79" w:rsidRDefault="00A25BEE" w:rsidP="00737D79">
            <w:pPr>
              <w:pStyle w:val="ListParagraph"/>
              <w:numPr>
                <w:ilvl w:val="0"/>
                <w:numId w:val="12"/>
              </w:numPr>
              <w:spacing w:beforeLines="25" w:before="60" w:afterLines="25" w:after="60" w:line="25" w:lineRule="atLeast"/>
              <w:jc w:val="left"/>
            </w:pPr>
            <w:r w:rsidRPr="00737D79">
              <w:rPr>
                <w:rtl/>
              </w:rPr>
              <w:t>האם הסביבה הנבדקת הינה סביבת ייצור או בדיקות?</w:t>
            </w:r>
          </w:p>
          <w:p w:rsidR="00A25BEE" w:rsidRPr="00737D79" w:rsidRDefault="00A25BEE" w:rsidP="00737D79">
            <w:pPr>
              <w:pStyle w:val="ListParagraph"/>
              <w:numPr>
                <w:ilvl w:val="1"/>
                <w:numId w:val="12"/>
              </w:numPr>
              <w:spacing w:beforeLines="25" w:before="60" w:afterLines="25" w:after="60" w:line="25" w:lineRule="atLeast"/>
              <w:jc w:val="left"/>
            </w:pPr>
            <w:r w:rsidRPr="00737D79">
              <w:rPr>
                <w:rtl/>
              </w:rPr>
              <w:t>אם לא ייצור, האם הסביבה הינה זהה לייצור מבחינת חומרה והגדרות כך שנוכל להשליך את מסקנות הבדיקה גם על סביבת הייצור?</w:t>
            </w:r>
          </w:p>
          <w:p w:rsidR="00A25BEE" w:rsidRPr="00737D79" w:rsidRDefault="00A25BEE" w:rsidP="00737D79">
            <w:pPr>
              <w:pStyle w:val="ListParagraph"/>
              <w:numPr>
                <w:ilvl w:val="1"/>
                <w:numId w:val="12"/>
              </w:numPr>
              <w:spacing w:beforeLines="25" w:before="60" w:afterLines="25" w:after="60" w:line="25" w:lineRule="atLeast"/>
              <w:jc w:val="left"/>
            </w:pPr>
            <w:r w:rsidRPr="00737D79">
              <w:rPr>
                <w:rtl/>
              </w:rPr>
              <w:t xml:space="preserve">צוין שישנם מיקומים רבים מהם ניגשים למערכת. האם נרצה לדמות גישה ממספר מקומות (כרוך בתוספת חומרה, התקנות, אולי גם רישיונות וכו') </w:t>
            </w:r>
          </w:p>
          <w:p w:rsidR="00A25BEE" w:rsidRPr="00737D79" w:rsidRDefault="00A25BEE" w:rsidP="00737D79">
            <w:pPr>
              <w:pStyle w:val="ListParagraph"/>
              <w:numPr>
                <w:ilvl w:val="1"/>
                <w:numId w:val="12"/>
              </w:numPr>
              <w:spacing w:beforeLines="25" w:before="60" w:afterLines="25" w:after="60" w:line="25" w:lineRule="atLeast"/>
              <w:jc w:val="left"/>
            </w:pPr>
            <w:r w:rsidRPr="00737D79">
              <w:rPr>
                <w:rtl/>
              </w:rPr>
              <w:t xml:space="preserve">בהקשר לסעיף הקודם, האם הגישה למערכת פתוחה מה </w:t>
            </w:r>
            <w:r w:rsidRPr="00737D79">
              <w:t>WWW</w:t>
            </w:r>
            <w:r w:rsidRPr="00737D79">
              <w:rPr>
                <w:rtl/>
              </w:rPr>
              <w:t xml:space="preserve"> או שרק מרשת פנימית?</w:t>
            </w:r>
          </w:p>
          <w:p w:rsidR="00A25BEE" w:rsidRPr="00737D79" w:rsidRDefault="00A25BEE" w:rsidP="00737D79">
            <w:pPr>
              <w:pStyle w:val="ListParagraph"/>
              <w:numPr>
                <w:ilvl w:val="2"/>
                <w:numId w:val="12"/>
              </w:numPr>
              <w:spacing w:beforeLines="25" w:before="60" w:afterLines="25" w:after="60" w:line="25" w:lineRule="atLeast"/>
              <w:jc w:val="left"/>
            </w:pPr>
            <w:r w:rsidRPr="00737D79">
              <w:rPr>
                <w:rtl/>
              </w:rPr>
              <w:t>אם מרשת פנימית, האם יש מגבלות לימי ושעות הרצה ע"מ להימנע מפגיעה במערכות ייצור?</w:t>
            </w:r>
          </w:p>
          <w:p w:rsidR="00A25BEE" w:rsidRPr="00737D79" w:rsidRDefault="00A25BEE" w:rsidP="00737D79">
            <w:pPr>
              <w:pStyle w:val="ListParagraph"/>
              <w:numPr>
                <w:ilvl w:val="2"/>
                <w:numId w:val="12"/>
              </w:numPr>
              <w:spacing w:beforeLines="25" w:before="60" w:afterLines="25" w:after="60" w:line="25" w:lineRule="atLeast"/>
              <w:jc w:val="left"/>
            </w:pPr>
            <w:r w:rsidRPr="00737D79">
              <w:rPr>
                <w:rtl/>
              </w:rPr>
              <w:t>במידה ורוצים לבדוק את שרתי מערכת מסוימת ניתן להעמיס ישירות מהרשת הפנימית בה נמצאים השרתים אך המסקנה לא תכיל את מרכיב הרשת.</w:t>
            </w:r>
            <w:r w:rsidRPr="00737D79">
              <w:rPr>
                <w:rtl/>
              </w:rPr>
              <w:br/>
              <w:t>האם זו האופציה הריאלית מבחינתכם?</w:t>
            </w:r>
          </w:p>
          <w:p w:rsidR="00A25BEE" w:rsidRPr="007A4DCD" w:rsidRDefault="00A25BEE" w:rsidP="007A4DCD">
            <w:pPr>
              <w:pStyle w:val="ListParagraph"/>
              <w:numPr>
                <w:ilvl w:val="3"/>
                <w:numId w:val="12"/>
              </w:numPr>
              <w:spacing w:beforeLines="25" w:before="60" w:afterLines="25" w:after="60" w:line="25" w:lineRule="atLeast"/>
              <w:jc w:val="left"/>
            </w:pPr>
            <w:r w:rsidRPr="007A4DCD">
              <w:rPr>
                <w:rtl/>
              </w:rPr>
              <w:t>מהם נתוני רוחב הפס בין האתרים במקרה זה לכל כיוון?</w:t>
            </w:r>
          </w:p>
          <w:p w:rsidR="00A25BEE" w:rsidRPr="007A4DCD" w:rsidRDefault="00A25BEE" w:rsidP="007A4DCD">
            <w:pPr>
              <w:pStyle w:val="ListParagraph"/>
              <w:numPr>
                <w:ilvl w:val="2"/>
                <w:numId w:val="12"/>
              </w:numPr>
              <w:spacing w:beforeLines="25" w:before="60" w:afterLines="25" w:after="60" w:line="25" w:lineRule="atLeast"/>
              <w:jc w:val="left"/>
            </w:pPr>
            <w:r w:rsidRPr="007A4DCD">
              <w:rPr>
                <w:rtl/>
              </w:rPr>
              <w:t>במידה ומדובר באפשרות לגישה מלאה מרשת חיצונית:</w:t>
            </w:r>
          </w:p>
          <w:p w:rsidR="00A25BEE" w:rsidRPr="007A4DCD" w:rsidRDefault="00A25BEE" w:rsidP="007A4DCD">
            <w:pPr>
              <w:pStyle w:val="ListParagraph"/>
              <w:numPr>
                <w:ilvl w:val="3"/>
                <w:numId w:val="12"/>
              </w:numPr>
              <w:spacing w:beforeLines="25" w:before="60" w:afterLines="25" w:after="60" w:line="25" w:lineRule="atLeast"/>
              <w:jc w:val="left"/>
            </w:pPr>
            <w:r w:rsidRPr="007A4DCD">
              <w:rPr>
                <w:rtl/>
              </w:rPr>
              <w:t>האם כל העבודה תתבצע מבחוץ כולל תהליך הקידוד.</w:t>
            </w:r>
          </w:p>
          <w:p w:rsidR="00A25BEE" w:rsidRPr="007A4DCD" w:rsidRDefault="00A25BEE" w:rsidP="007A4DCD">
            <w:pPr>
              <w:pStyle w:val="ListParagraph"/>
              <w:numPr>
                <w:ilvl w:val="3"/>
                <w:numId w:val="12"/>
              </w:numPr>
              <w:spacing w:beforeLines="25" w:before="60" w:afterLines="25" w:after="60" w:line="25" w:lineRule="atLeast"/>
              <w:jc w:val="left"/>
              <w:rPr>
                <w:rtl/>
              </w:rPr>
            </w:pPr>
            <w:r w:rsidRPr="007A4DCD">
              <w:rPr>
                <w:rtl/>
              </w:rPr>
              <w:t xml:space="preserve">מהם נתוני הרשת </w:t>
            </w:r>
            <w:r w:rsidRPr="007A4DCD">
              <w:t>upload\download</w:t>
            </w:r>
            <w:r w:rsidRPr="007A4DCD">
              <w:rPr>
                <w:rtl/>
              </w:rPr>
              <w:t xml:space="preserve"> </w:t>
            </w:r>
            <w:r w:rsidRPr="007A4DCD">
              <w:rPr>
                <w:rFonts w:hint="cs"/>
                <w:rtl/>
              </w:rPr>
              <w:t xml:space="preserve">בין </w:t>
            </w:r>
            <w:r w:rsidRPr="007A4DCD">
              <w:rPr>
                <w:rFonts w:hint="cs"/>
                <w:rtl/>
              </w:rPr>
              <w:lastRenderedPageBreak/>
              <w:t>האתרים הנבדקים החוצה.</w:t>
            </w:r>
          </w:p>
        </w:tc>
        <w:tc>
          <w:tcPr>
            <w:tcW w:w="5457" w:type="dxa"/>
          </w:tcPr>
          <w:p w:rsidR="00A25BEE" w:rsidRDefault="00A25BEE" w:rsidP="00551CBD">
            <w:pPr>
              <w:spacing w:beforeLines="25" w:before="60" w:afterLines="25" w:after="60" w:line="25" w:lineRule="atLeast"/>
              <w:jc w:val="left"/>
              <w:rPr>
                <w:rFonts w:cs="David"/>
                <w:szCs w:val="24"/>
                <w:rtl/>
              </w:rPr>
            </w:pPr>
            <w:r>
              <w:rPr>
                <w:rFonts w:cs="David" w:hint="cs"/>
                <w:szCs w:val="24"/>
                <w:rtl/>
              </w:rPr>
              <w:lastRenderedPageBreak/>
              <w:t>לגבי ביצוע הבדיקות:</w:t>
            </w:r>
          </w:p>
          <w:p w:rsidR="00A25BEE" w:rsidRDefault="00A25BEE" w:rsidP="00551CBD">
            <w:pPr>
              <w:spacing w:beforeLines="25" w:before="60" w:afterLines="25" w:after="60" w:line="25" w:lineRule="atLeast"/>
              <w:jc w:val="left"/>
              <w:rPr>
                <w:rFonts w:cs="David"/>
                <w:szCs w:val="24"/>
                <w:rtl/>
              </w:rPr>
            </w:pPr>
            <w:r>
              <w:rPr>
                <w:rFonts w:cs="David" w:hint="cs"/>
                <w:szCs w:val="24"/>
                <w:rtl/>
              </w:rPr>
              <w:t xml:space="preserve">תהליכים שמריצים דו"חות או מסוג </w:t>
            </w:r>
            <w:r>
              <w:rPr>
                <w:rFonts w:cs="David"/>
                <w:szCs w:val="24"/>
              </w:rPr>
              <w:t>Display Only</w:t>
            </w:r>
            <w:r>
              <w:rPr>
                <w:rFonts w:cs="David" w:hint="cs"/>
                <w:szCs w:val="24"/>
                <w:rtl/>
              </w:rPr>
              <w:t xml:space="preserve"> -יש </w:t>
            </w:r>
            <w:proofErr w:type="spellStart"/>
            <w:r>
              <w:rPr>
                <w:rFonts w:cs="David" w:hint="cs"/>
                <w:szCs w:val="24"/>
                <w:rtl/>
              </w:rPr>
              <w:t>לבודקם</w:t>
            </w:r>
            <w:proofErr w:type="spellEnd"/>
            <w:r>
              <w:rPr>
                <w:rFonts w:cs="David" w:hint="cs"/>
                <w:szCs w:val="24"/>
                <w:rtl/>
              </w:rPr>
              <w:t xml:space="preserve"> בסביבות הייצור. תהליכים שמחייבים הזנת נתונים או שינוי נתונים או מחיקות- יש </w:t>
            </w:r>
            <w:proofErr w:type="spellStart"/>
            <w:r>
              <w:rPr>
                <w:rFonts w:cs="David" w:hint="cs"/>
                <w:szCs w:val="24"/>
                <w:rtl/>
              </w:rPr>
              <w:t>לבודקם</w:t>
            </w:r>
            <w:proofErr w:type="spellEnd"/>
            <w:r>
              <w:rPr>
                <w:rFonts w:cs="David" w:hint="cs"/>
                <w:szCs w:val="24"/>
                <w:rtl/>
              </w:rPr>
              <w:t xml:space="preserve">  בסביבת הבדיקות.</w:t>
            </w:r>
          </w:p>
          <w:p w:rsidR="00A25BEE" w:rsidRDefault="00A25BEE" w:rsidP="009B12C0">
            <w:pPr>
              <w:spacing w:beforeLines="25" w:before="60" w:afterLines="25" w:after="60" w:line="25" w:lineRule="atLeast"/>
              <w:jc w:val="left"/>
              <w:rPr>
                <w:rFonts w:cs="David"/>
                <w:szCs w:val="24"/>
                <w:rtl/>
              </w:rPr>
            </w:pPr>
            <w:r>
              <w:rPr>
                <w:rFonts w:cs="David" w:hint="cs"/>
                <w:szCs w:val="24"/>
                <w:rtl/>
              </w:rPr>
              <w:t xml:space="preserve">סביבת הבדיקות זהה לחלוטין לסביבת הייצור במערכת ההפעלה, בבסיסי הנתונים ובגרסאות </w:t>
            </w:r>
            <w:r>
              <w:rPr>
                <w:rFonts w:cs="David"/>
                <w:szCs w:val="24"/>
              </w:rPr>
              <w:t>SAP</w:t>
            </w:r>
            <w:r>
              <w:rPr>
                <w:rFonts w:cs="David" w:hint="cs"/>
                <w:szCs w:val="24"/>
                <w:rtl/>
              </w:rPr>
              <w:t>.</w:t>
            </w:r>
          </w:p>
          <w:p w:rsidR="00A25BEE" w:rsidRDefault="00A25BEE" w:rsidP="009B12C0">
            <w:pPr>
              <w:spacing w:beforeLines="25" w:before="60" w:afterLines="25" w:after="60" w:line="25" w:lineRule="atLeast"/>
              <w:jc w:val="left"/>
              <w:rPr>
                <w:rFonts w:cs="David"/>
                <w:szCs w:val="24"/>
                <w:rtl/>
              </w:rPr>
            </w:pPr>
            <w:r>
              <w:rPr>
                <w:rFonts w:cs="David" w:hint="cs"/>
                <w:szCs w:val="24"/>
                <w:rtl/>
              </w:rPr>
              <w:t>אין זהות בחומרה, יש זהות בארכיטקטורה.</w:t>
            </w:r>
          </w:p>
          <w:p w:rsidR="00A25BEE" w:rsidRDefault="00A25BEE" w:rsidP="009B12C0">
            <w:pPr>
              <w:spacing w:beforeLines="25" w:before="60" w:afterLines="25" w:after="60" w:line="25" w:lineRule="atLeast"/>
              <w:jc w:val="left"/>
              <w:rPr>
                <w:rFonts w:cs="David"/>
                <w:szCs w:val="24"/>
                <w:rtl/>
              </w:rPr>
            </w:pPr>
            <w:r>
              <w:rPr>
                <w:rFonts w:cs="David" w:hint="cs"/>
                <w:szCs w:val="24"/>
                <w:rtl/>
              </w:rPr>
              <w:t>אין צורך לבדוק גישה ממספר מקומות פיזיים אלא גישה בהתאם לצורות ההתחברות.</w:t>
            </w:r>
          </w:p>
          <w:p w:rsidR="00A25BEE" w:rsidRDefault="00A25BEE" w:rsidP="005D3726">
            <w:pPr>
              <w:spacing w:beforeLines="25" w:before="60" w:afterLines="25" w:after="60" w:line="25" w:lineRule="atLeast"/>
              <w:jc w:val="left"/>
              <w:rPr>
                <w:rFonts w:cs="David"/>
                <w:szCs w:val="24"/>
                <w:rtl/>
              </w:rPr>
            </w:pPr>
            <w:proofErr w:type="spellStart"/>
            <w:r>
              <w:rPr>
                <w:rFonts w:cs="David" w:hint="cs"/>
                <w:szCs w:val="24"/>
                <w:rtl/>
              </w:rPr>
              <w:t>לענין</w:t>
            </w:r>
            <w:proofErr w:type="spellEnd"/>
            <w:r>
              <w:rPr>
                <w:rFonts w:cs="David" w:hint="cs"/>
                <w:szCs w:val="24"/>
                <w:rtl/>
              </w:rPr>
              <w:t xml:space="preserve"> הגישה למערכת- ראה לעיל התשובה לשאלה מס' 1. .</w:t>
            </w:r>
          </w:p>
          <w:p w:rsidR="00A25BEE" w:rsidRPr="003265F3" w:rsidRDefault="00A25BEE" w:rsidP="003265F3">
            <w:pPr>
              <w:spacing w:beforeLines="25" w:before="60" w:afterLines="25" w:after="60" w:line="25" w:lineRule="atLeast"/>
              <w:jc w:val="left"/>
              <w:rPr>
                <w:rFonts w:cs="David"/>
                <w:szCs w:val="24"/>
                <w:rtl/>
              </w:rPr>
            </w:pPr>
            <w:r>
              <w:rPr>
                <w:rFonts w:cs="David" w:hint="cs"/>
                <w:szCs w:val="24"/>
                <w:rtl/>
              </w:rPr>
              <w:t>באשר למגבלות על הרצה ככלל, בדיקות בסביבת היצור יבוצעו שלא בשעות העבודה השגרתיות . בדיקות בסביבת הבדיקות הן ללא מגבלה. כאמור ב</w:t>
            </w:r>
            <w:r>
              <w:rPr>
                <w:rFonts w:cs="David"/>
                <w:szCs w:val="24"/>
              </w:rPr>
              <w:t xml:space="preserve">,RFI </w:t>
            </w:r>
            <w:r>
              <w:rPr>
                <w:rFonts w:cs="David" w:hint="cs"/>
                <w:szCs w:val="24"/>
                <w:rtl/>
              </w:rPr>
              <w:t xml:space="preserve"> כל הבדיקות יבוצעו לאחר תיאום המועד עם מרכבה.</w:t>
            </w:r>
          </w:p>
          <w:p w:rsidR="00A25BEE" w:rsidRDefault="00A25BEE" w:rsidP="003265F3">
            <w:pPr>
              <w:spacing w:beforeLines="25" w:before="60" w:afterLines="25" w:after="60" w:line="25" w:lineRule="atLeast"/>
              <w:jc w:val="left"/>
              <w:rPr>
                <w:rFonts w:cs="David"/>
                <w:szCs w:val="24"/>
                <w:rtl/>
              </w:rPr>
            </w:pPr>
            <w:r>
              <w:rPr>
                <w:rFonts w:cs="David" w:hint="cs"/>
                <w:szCs w:val="24"/>
                <w:rtl/>
              </w:rPr>
              <w:t xml:space="preserve">הבדיקה חייבת להתבצע בדיוק כמו שמשתמש הקצה עובד מול המערכת ולכן לא ניתן לבדוק ישירות מתוך השרתים. מרכבה </w:t>
            </w:r>
            <w:proofErr w:type="spellStart"/>
            <w:r>
              <w:rPr>
                <w:rFonts w:cs="David" w:hint="cs"/>
                <w:szCs w:val="24"/>
                <w:rtl/>
              </w:rPr>
              <w:t>מעונינת</w:t>
            </w:r>
            <w:proofErr w:type="spellEnd"/>
            <w:r>
              <w:rPr>
                <w:rFonts w:cs="David" w:hint="cs"/>
                <w:szCs w:val="24"/>
                <w:rtl/>
              </w:rPr>
              <w:t xml:space="preserve"> בכך שהבדיקה תסיע לגלות גם צווארי בקבוק גם במערכת ההפעלה, ברשת, השלכות אבטחת מידע, שרתים </w:t>
            </w:r>
            <w:proofErr w:type="spellStart"/>
            <w:r>
              <w:rPr>
                <w:rFonts w:cs="David" w:hint="cs"/>
                <w:szCs w:val="24"/>
                <w:rtl/>
              </w:rPr>
              <w:t>וכו</w:t>
            </w:r>
            <w:proofErr w:type="spellEnd"/>
            <w:r>
              <w:rPr>
                <w:rFonts w:cs="David" w:hint="cs"/>
                <w:szCs w:val="24"/>
                <w:rtl/>
              </w:rPr>
              <w:t>'.</w:t>
            </w:r>
          </w:p>
          <w:p w:rsidR="00A25BEE" w:rsidRDefault="00A25BEE" w:rsidP="009B12C0">
            <w:pPr>
              <w:spacing w:beforeLines="25" w:before="60" w:afterLines="25" w:after="60" w:line="25" w:lineRule="atLeast"/>
              <w:jc w:val="left"/>
              <w:rPr>
                <w:rFonts w:cs="David"/>
                <w:szCs w:val="24"/>
                <w:rtl/>
              </w:rPr>
            </w:pPr>
          </w:p>
          <w:p w:rsidR="00A25BEE" w:rsidRDefault="00A25BEE" w:rsidP="00305EEC">
            <w:pPr>
              <w:spacing w:beforeLines="25" w:before="60" w:afterLines="25" w:after="60" w:line="25" w:lineRule="atLeast"/>
              <w:jc w:val="left"/>
              <w:rPr>
                <w:rFonts w:cs="David"/>
                <w:szCs w:val="24"/>
                <w:rtl/>
              </w:rPr>
            </w:pPr>
            <w:r>
              <w:rPr>
                <w:rFonts w:cs="David" w:hint="cs"/>
                <w:szCs w:val="24"/>
                <w:rtl/>
              </w:rPr>
              <w:t xml:space="preserve">לגבי רוחב פס מעמדת המשתמש לאתר מרכבה </w:t>
            </w:r>
            <w:r>
              <w:rPr>
                <w:rFonts w:cs="David"/>
                <w:szCs w:val="24"/>
                <w:rtl/>
              </w:rPr>
              <w:t>–</w:t>
            </w:r>
            <w:r>
              <w:rPr>
                <w:rFonts w:cs="David" w:hint="cs"/>
                <w:szCs w:val="24"/>
                <w:rtl/>
              </w:rPr>
              <w:t xml:space="preserve"> אין רוחב פס קבוע והדבר משתנה מעמדת משתמש לעמדת משתמש.. </w:t>
            </w:r>
            <w:r>
              <w:rPr>
                <w:rFonts w:cs="David" w:hint="cs"/>
                <w:szCs w:val="24"/>
                <w:rtl/>
              </w:rPr>
              <w:lastRenderedPageBreak/>
              <w:t>מבלי להתחייב, ככלל מדובר ב- 2 עד 12 מגה סימטרי.</w:t>
            </w:r>
          </w:p>
        </w:tc>
      </w:tr>
      <w:tr w:rsidR="00A25BEE" w:rsidTr="00A25BEE">
        <w:tc>
          <w:tcPr>
            <w:tcW w:w="884" w:type="dxa"/>
          </w:tcPr>
          <w:p w:rsidR="00A25BEE" w:rsidRPr="00DA0A2D" w:rsidRDefault="00A25BEE" w:rsidP="00DA0A2D">
            <w:pPr>
              <w:pStyle w:val="ListParagraph"/>
              <w:numPr>
                <w:ilvl w:val="0"/>
                <w:numId w:val="8"/>
              </w:numPr>
              <w:spacing w:beforeLines="25" w:before="60" w:afterLines="25" w:after="60" w:line="25" w:lineRule="atLeast"/>
              <w:ind w:left="0" w:firstLine="0"/>
              <w:jc w:val="left"/>
              <w:rPr>
                <w:rtl/>
              </w:rPr>
            </w:pPr>
          </w:p>
        </w:tc>
        <w:tc>
          <w:tcPr>
            <w:tcW w:w="6876" w:type="dxa"/>
          </w:tcPr>
          <w:p w:rsidR="00A25BEE" w:rsidRPr="007A4DCD" w:rsidRDefault="00A25BEE" w:rsidP="007A4DCD">
            <w:pPr>
              <w:spacing w:beforeLines="25" w:before="60" w:afterLines="25" w:after="60" w:line="25" w:lineRule="atLeast"/>
              <w:jc w:val="left"/>
              <w:rPr>
                <w:rFonts w:cs="David"/>
                <w:szCs w:val="24"/>
              </w:rPr>
            </w:pPr>
            <w:r w:rsidRPr="007A4DCD">
              <w:rPr>
                <w:rFonts w:cs="David"/>
                <w:szCs w:val="24"/>
                <w:rtl/>
              </w:rPr>
              <w:t>עבור בדיקות העומסים יידרש רישיון תוכנה.</w:t>
            </w:r>
          </w:p>
          <w:p w:rsidR="00A25BEE" w:rsidRPr="007A4DCD" w:rsidRDefault="00A25BEE" w:rsidP="007A4DCD">
            <w:pPr>
              <w:pStyle w:val="ListParagraph"/>
              <w:numPr>
                <w:ilvl w:val="0"/>
                <w:numId w:val="13"/>
              </w:numPr>
              <w:spacing w:beforeLines="25" w:before="60" w:afterLines="25" w:after="60" w:line="25" w:lineRule="atLeast"/>
              <w:jc w:val="left"/>
            </w:pPr>
            <w:r w:rsidRPr="007A4DCD">
              <w:rPr>
                <w:rtl/>
              </w:rPr>
              <w:t>האם אתם-הלקוח ירכוש את רישיון התוכנה לפי המלצה או כחלק מההצעה?</w:t>
            </w:r>
          </w:p>
          <w:p w:rsidR="00A25BEE" w:rsidRPr="007A4DCD" w:rsidRDefault="00A25BEE" w:rsidP="007A4DCD">
            <w:pPr>
              <w:pStyle w:val="ListParagraph"/>
              <w:numPr>
                <w:ilvl w:val="0"/>
                <w:numId w:val="13"/>
              </w:numPr>
              <w:spacing w:beforeLines="25" w:before="60" w:afterLines="25" w:after="60" w:line="25" w:lineRule="atLeast"/>
              <w:jc w:val="left"/>
              <w:rPr>
                <w:rtl/>
              </w:rPr>
            </w:pPr>
            <w:r w:rsidRPr="007A4DCD">
              <w:rPr>
                <w:rtl/>
              </w:rPr>
              <w:t>מה כמות המשתמשים וגם כמות הפעולות בשעת שיא (צוין שיש בסוף שנה עומס גדול על המערכת ויש להתייחס ליום והשעה הכי עמוסים)</w:t>
            </w:r>
            <w:r>
              <w:rPr>
                <w:rFonts w:hint="cs"/>
                <w:rtl/>
              </w:rPr>
              <w:t xml:space="preserve"> </w:t>
            </w:r>
            <w:r w:rsidRPr="007A4DCD">
              <w:rPr>
                <w:rtl/>
              </w:rPr>
              <w:t xml:space="preserve">עבור כל אחת מן המערכות אותן אנו מתעתדים לבדוק. </w:t>
            </w:r>
            <w:r w:rsidRPr="007A4DCD">
              <w:rPr>
                <w:rtl/>
              </w:rPr>
              <w:br/>
              <w:t>לנתונים שימסרו יש השפעה מכרעת על עלויות הרישוי וכן צרכי חומרת ההעמסה הנדרשת.</w:t>
            </w:r>
          </w:p>
        </w:tc>
        <w:tc>
          <w:tcPr>
            <w:tcW w:w="5457" w:type="dxa"/>
          </w:tcPr>
          <w:p w:rsidR="00A25BEE" w:rsidRDefault="00A25BEE" w:rsidP="009B12C0">
            <w:pPr>
              <w:spacing w:beforeLines="25" w:before="60" w:afterLines="25" w:after="60" w:line="25" w:lineRule="atLeast"/>
              <w:jc w:val="left"/>
              <w:rPr>
                <w:rFonts w:cs="David"/>
                <w:szCs w:val="24"/>
                <w:rtl/>
              </w:rPr>
            </w:pPr>
            <w:r>
              <w:rPr>
                <w:rFonts w:cs="David" w:hint="cs"/>
                <w:szCs w:val="24"/>
                <w:rtl/>
              </w:rPr>
              <w:t xml:space="preserve">הלקוח לא ירכוש שום רישיונות. השירות והתשלום בגינו אמורים לכלול את </w:t>
            </w:r>
            <w:proofErr w:type="spellStart"/>
            <w:r>
              <w:rPr>
                <w:rFonts w:cs="David" w:hint="cs"/>
                <w:szCs w:val="24"/>
                <w:rtl/>
              </w:rPr>
              <w:t>הכל</w:t>
            </w:r>
            <w:proofErr w:type="spellEnd"/>
            <w:r>
              <w:rPr>
                <w:rFonts w:cs="David" w:hint="cs"/>
                <w:szCs w:val="24"/>
                <w:rtl/>
              </w:rPr>
              <w:t>.</w:t>
            </w:r>
          </w:p>
          <w:p w:rsidR="00A25BEE" w:rsidRDefault="00A25BEE" w:rsidP="009B12C0">
            <w:pPr>
              <w:spacing w:beforeLines="25" w:before="60" w:afterLines="25" w:after="60" w:line="25" w:lineRule="atLeast"/>
              <w:jc w:val="left"/>
              <w:rPr>
                <w:rFonts w:cs="David"/>
                <w:szCs w:val="24"/>
                <w:rtl/>
              </w:rPr>
            </w:pPr>
            <w:r>
              <w:rPr>
                <w:rFonts w:cs="David" w:hint="cs"/>
                <w:szCs w:val="24"/>
                <w:rtl/>
              </w:rPr>
              <w:t xml:space="preserve">בסוף השנה (רבעון אחרון של שנת הכספים)  יש להתייחס למעל 2000 משתמשים </w:t>
            </w:r>
            <w:r>
              <w:rPr>
                <w:rFonts w:cs="David"/>
                <w:szCs w:val="24"/>
              </w:rPr>
              <w:t>concurrent</w:t>
            </w:r>
          </w:p>
          <w:p w:rsidR="00A25BEE" w:rsidRDefault="00A25BEE" w:rsidP="009B12C0">
            <w:pPr>
              <w:spacing w:beforeLines="25" w:before="60" w:afterLines="25" w:after="60" w:line="25" w:lineRule="atLeast"/>
              <w:jc w:val="left"/>
              <w:rPr>
                <w:rFonts w:cs="David"/>
                <w:szCs w:val="24"/>
                <w:rtl/>
              </w:rPr>
            </w:pPr>
          </w:p>
        </w:tc>
      </w:tr>
      <w:tr w:rsidR="00A25BEE" w:rsidTr="00A25BEE">
        <w:tc>
          <w:tcPr>
            <w:tcW w:w="884" w:type="dxa"/>
          </w:tcPr>
          <w:p w:rsidR="00A25BEE" w:rsidRPr="00DA0A2D" w:rsidRDefault="00A25BEE" w:rsidP="00DA0A2D">
            <w:pPr>
              <w:pStyle w:val="ListParagraph"/>
              <w:numPr>
                <w:ilvl w:val="0"/>
                <w:numId w:val="8"/>
              </w:numPr>
              <w:spacing w:beforeLines="25" w:before="60" w:afterLines="25" w:after="60" w:line="25" w:lineRule="atLeast"/>
              <w:ind w:left="0" w:firstLine="0"/>
              <w:jc w:val="left"/>
              <w:rPr>
                <w:rtl/>
              </w:rPr>
            </w:pPr>
          </w:p>
        </w:tc>
        <w:tc>
          <w:tcPr>
            <w:tcW w:w="6876" w:type="dxa"/>
          </w:tcPr>
          <w:p w:rsidR="00A25BEE" w:rsidRDefault="00A25BEE" w:rsidP="009B12C0">
            <w:pPr>
              <w:spacing w:beforeLines="25" w:before="60" w:afterLines="25" w:after="60" w:line="25" w:lineRule="atLeast"/>
              <w:jc w:val="left"/>
              <w:rPr>
                <w:rFonts w:cs="David"/>
                <w:szCs w:val="24"/>
                <w:rtl/>
              </w:rPr>
            </w:pPr>
            <w:r w:rsidRPr="007A4DCD">
              <w:rPr>
                <w:rFonts w:cs="David"/>
                <w:szCs w:val="24"/>
                <w:rtl/>
              </w:rPr>
              <w:t>האם יש בין המערכות שיבדקו מערכות שהן 7\24 עליהן נרצה להריץ מבחן עומס ארוך מהרגיל עד לקריסת המערכת או הגעה ל</w:t>
            </w:r>
            <w:r w:rsidRPr="007A4DCD">
              <w:rPr>
                <w:rFonts w:cs="David"/>
                <w:szCs w:val="24"/>
              </w:rPr>
              <w:t>SAL</w:t>
            </w:r>
            <w:r w:rsidRPr="007A4DCD">
              <w:rPr>
                <w:rFonts w:cs="David"/>
                <w:szCs w:val="24"/>
                <w:rtl/>
              </w:rPr>
              <w:t xml:space="preserve"> שהוגדר?</w:t>
            </w:r>
          </w:p>
        </w:tc>
        <w:tc>
          <w:tcPr>
            <w:tcW w:w="5457" w:type="dxa"/>
          </w:tcPr>
          <w:p w:rsidR="00A25BEE" w:rsidRDefault="00A25BEE" w:rsidP="00305EEC">
            <w:pPr>
              <w:spacing w:beforeLines="25" w:before="60" w:afterLines="25" w:after="60" w:line="25" w:lineRule="atLeast"/>
              <w:jc w:val="left"/>
              <w:rPr>
                <w:rFonts w:cs="David"/>
                <w:szCs w:val="24"/>
                <w:rtl/>
              </w:rPr>
            </w:pPr>
            <w:r>
              <w:rPr>
                <w:rFonts w:cs="David" w:hint="cs"/>
                <w:szCs w:val="24"/>
                <w:rtl/>
              </w:rPr>
              <w:t>בסביבת הבדיקות יש להריץ את הבדיקות עד לקריסת המערכת, במערכת הייצור יש להריץ את הבדיקות כך שכמות המשתמשים הקיימים + הבדיקות של הספק לא תעלה על 5,000 משתמשים בו זמנית במערכת הייצור.</w:t>
            </w:r>
          </w:p>
          <w:p w:rsidR="00A25BEE" w:rsidRDefault="00A25BEE" w:rsidP="00DE322D">
            <w:pPr>
              <w:spacing w:beforeLines="25" w:before="60" w:afterLines="25" w:after="60" w:line="25" w:lineRule="atLeast"/>
              <w:jc w:val="left"/>
              <w:rPr>
                <w:rFonts w:cs="David"/>
                <w:szCs w:val="24"/>
                <w:rtl/>
              </w:rPr>
            </w:pPr>
            <w:r>
              <w:rPr>
                <w:rFonts w:cs="David" w:hint="cs"/>
                <w:szCs w:val="24"/>
                <w:rtl/>
              </w:rPr>
              <w:t>בשום מקרה אין להגיע למצב של קריסת מערכת הייצור.</w:t>
            </w:r>
          </w:p>
        </w:tc>
      </w:tr>
      <w:tr w:rsidR="00A25BEE" w:rsidTr="00A25BEE">
        <w:tc>
          <w:tcPr>
            <w:tcW w:w="884" w:type="dxa"/>
          </w:tcPr>
          <w:p w:rsidR="00A25BEE" w:rsidRPr="00DA0A2D" w:rsidRDefault="00A25BEE" w:rsidP="00DA0A2D">
            <w:pPr>
              <w:pStyle w:val="ListParagraph"/>
              <w:numPr>
                <w:ilvl w:val="0"/>
                <w:numId w:val="8"/>
              </w:numPr>
              <w:spacing w:beforeLines="25" w:before="60" w:afterLines="25" w:after="60" w:line="25" w:lineRule="atLeast"/>
              <w:ind w:left="0" w:firstLine="0"/>
              <w:jc w:val="left"/>
              <w:rPr>
                <w:rtl/>
              </w:rPr>
            </w:pPr>
          </w:p>
        </w:tc>
        <w:tc>
          <w:tcPr>
            <w:tcW w:w="6876" w:type="dxa"/>
          </w:tcPr>
          <w:p w:rsidR="00A25BEE" w:rsidRDefault="00A25BEE" w:rsidP="009B12C0">
            <w:pPr>
              <w:spacing w:beforeLines="25" w:before="60" w:afterLines="25" w:after="60" w:line="25" w:lineRule="atLeast"/>
              <w:jc w:val="left"/>
              <w:rPr>
                <w:rFonts w:cs="David"/>
                <w:szCs w:val="24"/>
                <w:rtl/>
              </w:rPr>
            </w:pPr>
            <w:r w:rsidRPr="007A4DCD">
              <w:rPr>
                <w:rFonts w:cs="David"/>
                <w:szCs w:val="24"/>
                <w:rtl/>
              </w:rPr>
              <w:t>האם קיימות חסימות ואו הצפנה של התשדורת בין השרת ללקוח?</w:t>
            </w:r>
          </w:p>
        </w:tc>
        <w:tc>
          <w:tcPr>
            <w:tcW w:w="5457" w:type="dxa"/>
          </w:tcPr>
          <w:p w:rsidR="00A25BEE" w:rsidRDefault="00A25BEE" w:rsidP="00A13031">
            <w:pPr>
              <w:spacing w:beforeLines="25" w:before="60" w:afterLines="25" w:after="60" w:line="25" w:lineRule="atLeast"/>
              <w:jc w:val="left"/>
              <w:rPr>
                <w:rFonts w:cs="David"/>
                <w:szCs w:val="24"/>
                <w:rtl/>
              </w:rPr>
            </w:pPr>
            <w:r>
              <w:rPr>
                <w:rFonts w:cs="David" w:hint="cs"/>
                <w:szCs w:val="24"/>
                <w:rtl/>
              </w:rPr>
              <w:t xml:space="preserve">כן, משתמשי </w:t>
            </w:r>
            <w:r>
              <w:rPr>
                <w:rFonts w:cs="David"/>
                <w:szCs w:val="24"/>
              </w:rPr>
              <w:t>Terminal Server</w:t>
            </w:r>
            <w:r>
              <w:rPr>
                <w:rFonts w:cs="David" w:hint="cs"/>
                <w:szCs w:val="24"/>
                <w:rtl/>
              </w:rPr>
              <w:t xml:space="preserve"> משתמשים בפרוטוקול </w:t>
            </w:r>
            <w:r>
              <w:rPr>
                <w:rFonts w:cs="David"/>
                <w:szCs w:val="24"/>
              </w:rPr>
              <w:t xml:space="preserve">RDP </w:t>
            </w:r>
            <w:r>
              <w:rPr>
                <w:rFonts w:cs="David" w:hint="cs"/>
                <w:szCs w:val="24"/>
                <w:rtl/>
              </w:rPr>
              <w:t xml:space="preserve"> ומשתמשי ה-</w:t>
            </w:r>
            <w:r>
              <w:rPr>
                <w:rFonts w:cs="David"/>
                <w:szCs w:val="24"/>
              </w:rPr>
              <w:t>WWW</w:t>
            </w:r>
            <w:r>
              <w:rPr>
                <w:rFonts w:cs="David" w:hint="cs"/>
                <w:szCs w:val="24"/>
                <w:rtl/>
              </w:rPr>
              <w:t xml:space="preserve"> בפרוטוקול </w:t>
            </w:r>
            <w:r>
              <w:rPr>
                <w:rFonts w:cs="David"/>
                <w:szCs w:val="24"/>
              </w:rPr>
              <w:t>HTTPS</w:t>
            </w:r>
            <w:r>
              <w:rPr>
                <w:rFonts w:cs="David" w:hint="cs"/>
                <w:szCs w:val="24"/>
                <w:rtl/>
              </w:rPr>
              <w:t xml:space="preserve">. בנוסף קיימות חומרה + תוכנה שמבצעות </w:t>
            </w:r>
            <w:proofErr w:type="spellStart"/>
            <w:r>
              <w:rPr>
                <w:rFonts w:cs="David" w:hint="cs"/>
                <w:szCs w:val="24"/>
                <w:rtl/>
              </w:rPr>
              <w:t>הצפנות</w:t>
            </w:r>
            <w:proofErr w:type="spellEnd"/>
            <w:r>
              <w:rPr>
                <w:rFonts w:cs="David" w:hint="cs"/>
                <w:szCs w:val="24"/>
                <w:rtl/>
              </w:rPr>
              <w:t xml:space="preserve"> בין עמדת הלקוח לשרת ה-</w:t>
            </w:r>
            <w:r>
              <w:rPr>
                <w:rFonts w:cs="David"/>
                <w:szCs w:val="24"/>
              </w:rPr>
              <w:t>GUI</w:t>
            </w:r>
            <w:r>
              <w:rPr>
                <w:rFonts w:cs="David" w:hint="cs"/>
                <w:szCs w:val="24"/>
                <w:rtl/>
              </w:rPr>
              <w:t xml:space="preserve"> או הפורטל.</w:t>
            </w:r>
          </w:p>
        </w:tc>
      </w:tr>
      <w:tr w:rsidR="00A25BEE" w:rsidTr="00A25BEE">
        <w:tc>
          <w:tcPr>
            <w:tcW w:w="884" w:type="dxa"/>
          </w:tcPr>
          <w:p w:rsidR="00A25BEE" w:rsidRPr="00DA0A2D" w:rsidRDefault="00A25BEE" w:rsidP="00DA0A2D">
            <w:pPr>
              <w:pStyle w:val="ListParagraph"/>
              <w:numPr>
                <w:ilvl w:val="0"/>
                <w:numId w:val="8"/>
              </w:numPr>
              <w:spacing w:beforeLines="25" w:before="60" w:afterLines="25" w:after="60" w:line="25" w:lineRule="atLeast"/>
              <w:ind w:left="0" w:firstLine="0"/>
              <w:jc w:val="left"/>
              <w:rPr>
                <w:rtl/>
              </w:rPr>
            </w:pPr>
          </w:p>
        </w:tc>
        <w:tc>
          <w:tcPr>
            <w:tcW w:w="6876" w:type="dxa"/>
          </w:tcPr>
          <w:p w:rsidR="00A25BEE" w:rsidRDefault="00A25BEE" w:rsidP="007A4DCD">
            <w:pPr>
              <w:spacing w:beforeLines="25" w:before="60" w:afterLines="25" w:after="60" w:line="25" w:lineRule="atLeast"/>
              <w:jc w:val="left"/>
              <w:rPr>
                <w:rFonts w:cs="David"/>
                <w:szCs w:val="24"/>
                <w:rtl/>
              </w:rPr>
            </w:pPr>
            <w:r>
              <w:rPr>
                <w:rFonts w:cs="David" w:hint="cs"/>
                <w:szCs w:val="24"/>
                <w:rtl/>
              </w:rPr>
              <w:t>הספק ביקש למלא שאלון מפורט (מצ"ב כנספח א גוף השאלון)</w:t>
            </w:r>
          </w:p>
        </w:tc>
        <w:tc>
          <w:tcPr>
            <w:tcW w:w="5457" w:type="dxa"/>
          </w:tcPr>
          <w:p w:rsidR="00A25BEE" w:rsidRDefault="00A25BEE" w:rsidP="0061675E">
            <w:pPr>
              <w:spacing w:beforeLines="25" w:before="60" w:afterLines="25" w:after="60" w:line="25" w:lineRule="atLeast"/>
              <w:jc w:val="left"/>
              <w:rPr>
                <w:rFonts w:cs="David"/>
                <w:szCs w:val="24"/>
                <w:rtl/>
              </w:rPr>
            </w:pPr>
            <w:r>
              <w:rPr>
                <w:rFonts w:cs="David" w:hint="cs"/>
                <w:szCs w:val="24"/>
                <w:rtl/>
              </w:rPr>
              <w:t xml:space="preserve">עורך מסמך ה </w:t>
            </w:r>
            <w:r>
              <w:rPr>
                <w:rFonts w:cs="David"/>
                <w:szCs w:val="24"/>
              </w:rPr>
              <w:t xml:space="preserve">RFI </w:t>
            </w:r>
            <w:r>
              <w:rPr>
                <w:rFonts w:cs="David" w:hint="cs"/>
                <w:szCs w:val="24"/>
                <w:rtl/>
              </w:rPr>
              <w:t>אינו רואה צורך למלא את השאלון.</w:t>
            </w:r>
          </w:p>
        </w:tc>
      </w:tr>
      <w:tr w:rsidR="00A25BEE" w:rsidTr="00A25BEE">
        <w:tc>
          <w:tcPr>
            <w:tcW w:w="884" w:type="dxa"/>
          </w:tcPr>
          <w:p w:rsidR="00A25BEE" w:rsidRPr="00DA0A2D" w:rsidRDefault="00A25BEE" w:rsidP="00DA0A2D">
            <w:pPr>
              <w:pStyle w:val="ListParagraph"/>
              <w:numPr>
                <w:ilvl w:val="0"/>
                <w:numId w:val="8"/>
              </w:numPr>
              <w:spacing w:beforeLines="25" w:before="60" w:afterLines="25" w:after="60" w:line="25" w:lineRule="atLeast"/>
              <w:ind w:left="0" w:firstLine="0"/>
              <w:jc w:val="left"/>
              <w:rPr>
                <w:rtl/>
              </w:rPr>
            </w:pPr>
          </w:p>
        </w:tc>
        <w:tc>
          <w:tcPr>
            <w:tcW w:w="6876" w:type="dxa"/>
          </w:tcPr>
          <w:p w:rsidR="00A25BEE" w:rsidRDefault="00A25BEE" w:rsidP="009B12C0">
            <w:pPr>
              <w:spacing w:beforeLines="25" w:before="60" w:afterLines="25" w:after="60" w:line="25" w:lineRule="atLeast"/>
              <w:jc w:val="left"/>
              <w:rPr>
                <w:rFonts w:cs="David"/>
                <w:szCs w:val="24"/>
                <w:rtl/>
              </w:rPr>
            </w:pPr>
            <w:r w:rsidRPr="00A13031">
              <w:rPr>
                <w:rFonts w:cs="David"/>
                <w:szCs w:val="24"/>
                <w:rtl/>
              </w:rPr>
              <w:t xml:space="preserve">האם ניתן להשתמש בשרותי </w:t>
            </w:r>
            <w:r w:rsidRPr="00A13031">
              <w:rPr>
                <w:rFonts w:cs="David"/>
                <w:szCs w:val="24"/>
              </w:rPr>
              <w:t>OFFSHORE</w:t>
            </w:r>
            <w:r w:rsidRPr="00A13031">
              <w:rPr>
                <w:rFonts w:cs="David"/>
                <w:szCs w:val="24"/>
                <w:rtl/>
              </w:rPr>
              <w:t xml:space="preserve"> לצורך מתן מענה לדרישות ה-</w:t>
            </w:r>
            <w:r w:rsidRPr="00A13031">
              <w:rPr>
                <w:rFonts w:cs="David"/>
                <w:szCs w:val="24"/>
              </w:rPr>
              <w:t>RFI</w:t>
            </w:r>
          </w:p>
        </w:tc>
        <w:tc>
          <w:tcPr>
            <w:tcW w:w="5457" w:type="dxa"/>
          </w:tcPr>
          <w:p w:rsidR="00A25BEE" w:rsidRDefault="00A25BEE" w:rsidP="00995529">
            <w:pPr>
              <w:spacing w:beforeLines="25" w:before="60" w:afterLines="25" w:after="60" w:line="25" w:lineRule="atLeast"/>
              <w:jc w:val="left"/>
              <w:rPr>
                <w:rFonts w:cs="David"/>
                <w:szCs w:val="24"/>
                <w:rtl/>
              </w:rPr>
            </w:pPr>
            <w:r>
              <w:rPr>
                <w:rFonts w:cs="David" w:hint="cs"/>
                <w:szCs w:val="24"/>
                <w:rtl/>
              </w:rPr>
              <w:t>לצורך מענה ל</w:t>
            </w:r>
            <w:r>
              <w:rPr>
                <w:rFonts w:cs="David"/>
                <w:szCs w:val="24"/>
              </w:rPr>
              <w:t xml:space="preserve">RFI </w:t>
            </w:r>
            <w:r>
              <w:rPr>
                <w:rFonts w:cs="David" w:hint="cs"/>
                <w:szCs w:val="24"/>
                <w:rtl/>
              </w:rPr>
              <w:t xml:space="preserve">ניתן להשתמש בשירותי </w:t>
            </w:r>
            <w:r>
              <w:rPr>
                <w:rFonts w:cs="David"/>
                <w:szCs w:val="24"/>
              </w:rPr>
              <w:t>OFFSHORE</w:t>
            </w:r>
            <w:r>
              <w:rPr>
                <w:rFonts w:cs="David" w:hint="cs"/>
                <w:szCs w:val="24"/>
                <w:rtl/>
              </w:rPr>
              <w:t xml:space="preserve">., אבל בשלב המכרז, אם וכאשר יפורסם, </w:t>
            </w:r>
            <w:proofErr w:type="spellStart"/>
            <w:r>
              <w:rPr>
                <w:rFonts w:cs="David" w:hint="cs"/>
                <w:szCs w:val="24"/>
                <w:rtl/>
              </w:rPr>
              <w:t>הכל</w:t>
            </w:r>
            <w:proofErr w:type="spellEnd"/>
            <w:r>
              <w:rPr>
                <w:rFonts w:cs="David" w:hint="cs"/>
                <w:szCs w:val="24"/>
                <w:rtl/>
              </w:rPr>
              <w:t xml:space="preserve"> יצטרך לעמוד בדרישות אבטחת המידע ולא ניתן להתחייב כעת האם בשלב המכרז ניתן יהיה להשתמש בשירותי </w:t>
            </w:r>
            <w:r>
              <w:rPr>
                <w:rFonts w:cs="David"/>
                <w:szCs w:val="24"/>
              </w:rPr>
              <w:t>OFFSHORE</w:t>
            </w:r>
            <w:r>
              <w:rPr>
                <w:rFonts w:cs="David" w:hint="cs"/>
                <w:szCs w:val="24"/>
                <w:rtl/>
              </w:rPr>
              <w:t>.</w:t>
            </w:r>
          </w:p>
        </w:tc>
      </w:tr>
    </w:tbl>
    <w:p w:rsidR="009B12C0" w:rsidRPr="00DD74B6" w:rsidRDefault="009B12C0" w:rsidP="009B12C0">
      <w:pPr>
        <w:spacing w:beforeLines="25" w:before="60" w:afterLines="25" w:after="60" w:line="25" w:lineRule="atLeast"/>
        <w:ind w:left="-1" w:hanging="13"/>
        <w:jc w:val="left"/>
        <w:rPr>
          <w:rFonts w:cs="David"/>
          <w:szCs w:val="24"/>
          <w:rtl/>
        </w:rPr>
      </w:pPr>
    </w:p>
    <w:p w:rsidR="00995529" w:rsidRDefault="00995529" w:rsidP="005E58AE">
      <w:pPr>
        <w:spacing w:beforeLines="25" w:before="60" w:afterLines="25" w:after="60" w:line="25" w:lineRule="atLeast"/>
        <w:rPr>
          <w:rFonts w:cs="David"/>
          <w:szCs w:val="24"/>
          <w:rtl/>
        </w:rPr>
      </w:pPr>
      <w:bookmarkStart w:id="5" w:name="Start"/>
      <w:bookmarkEnd w:id="5"/>
      <w:r>
        <w:rPr>
          <w:rFonts w:cs="David" w:hint="cs"/>
          <w:szCs w:val="24"/>
          <w:rtl/>
        </w:rPr>
        <w:t xml:space="preserve">הבהרות </w:t>
      </w:r>
      <w:r w:rsidR="005E58AE">
        <w:rPr>
          <w:rFonts w:cs="David" w:hint="cs"/>
          <w:szCs w:val="24"/>
          <w:rtl/>
        </w:rPr>
        <w:t>עורך מסמך ה</w:t>
      </w:r>
      <w:r w:rsidR="005E58AE">
        <w:rPr>
          <w:rFonts w:cs="David"/>
          <w:szCs w:val="24"/>
        </w:rPr>
        <w:t>RFI</w:t>
      </w:r>
      <w:r>
        <w:rPr>
          <w:rFonts w:cs="David" w:hint="cs"/>
          <w:szCs w:val="24"/>
          <w:rtl/>
        </w:rPr>
        <w:t>:</w:t>
      </w:r>
    </w:p>
    <w:p w:rsidR="001417E7" w:rsidRDefault="005F3BC8" w:rsidP="001417E7">
      <w:pPr>
        <w:spacing w:beforeLines="25" w:before="60" w:afterLines="25" w:after="60" w:line="25" w:lineRule="atLeast"/>
        <w:rPr>
          <w:rFonts w:cs="David"/>
          <w:szCs w:val="24"/>
          <w:rtl/>
        </w:rPr>
      </w:pPr>
      <w:r>
        <w:rPr>
          <w:rFonts w:cs="David" w:hint="cs"/>
          <w:szCs w:val="24"/>
          <w:rtl/>
        </w:rPr>
        <w:t>יתווסף סעיף 3.8 שנוסחו:</w:t>
      </w:r>
      <w:r w:rsidR="002513E9">
        <w:rPr>
          <w:rFonts w:cs="David" w:hint="cs"/>
          <w:szCs w:val="24"/>
          <w:rtl/>
        </w:rPr>
        <w:t xml:space="preserve"> </w:t>
      </w:r>
      <w:r>
        <w:rPr>
          <w:rFonts w:cs="David" w:hint="cs"/>
          <w:szCs w:val="24"/>
          <w:rtl/>
        </w:rPr>
        <w:t>"</w:t>
      </w:r>
      <w:r w:rsidR="002513E9">
        <w:rPr>
          <w:rFonts w:cs="David" w:hint="cs"/>
          <w:szCs w:val="24"/>
          <w:rtl/>
        </w:rPr>
        <w:t xml:space="preserve">הבדיקה צריכה לבדוק התמודדות המערכת עם עומסים ולא אמורה ליצור תופעות לוואי כגון נעילות בבסיס נתונים, הצפת </w:t>
      </w:r>
      <w:r w:rsidR="002513E9">
        <w:rPr>
          <w:rFonts w:cs="David"/>
          <w:szCs w:val="24"/>
        </w:rPr>
        <w:t xml:space="preserve">SPOOL </w:t>
      </w:r>
      <w:r w:rsidR="002513E9">
        <w:rPr>
          <w:rFonts w:cs="David" w:hint="cs"/>
          <w:szCs w:val="24"/>
          <w:rtl/>
        </w:rPr>
        <w:t xml:space="preserve"> וכיו"ב.</w:t>
      </w:r>
      <w:r>
        <w:rPr>
          <w:rFonts w:cs="David" w:hint="cs"/>
          <w:szCs w:val="24"/>
          <w:rtl/>
        </w:rPr>
        <w:t>"</w:t>
      </w:r>
    </w:p>
    <w:p w:rsidR="005F3BC8" w:rsidRDefault="005F3BC8" w:rsidP="00967312">
      <w:pPr>
        <w:spacing w:beforeLines="25" w:before="60" w:afterLines="25" w:after="60" w:line="25" w:lineRule="atLeast"/>
        <w:rPr>
          <w:rFonts w:cs="David"/>
          <w:szCs w:val="24"/>
          <w:rtl/>
        </w:rPr>
      </w:pPr>
      <w:r>
        <w:rPr>
          <w:rFonts w:cs="David" w:hint="cs"/>
          <w:szCs w:val="24"/>
          <w:rtl/>
        </w:rPr>
        <w:t>אין בתשובות עורך מסמך ה-</w:t>
      </w:r>
      <w:r>
        <w:rPr>
          <w:rFonts w:cs="David"/>
          <w:szCs w:val="24"/>
        </w:rPr>
        <w:t xml:space="preserve">RFI </w:t>
      </w:r>
      <w:r w:rsidR="00967312">
        <w:rPr>
          <w:rFonts w:cs="David" w:hint="cs"/>
          <w:szCs w:val="24"/>
          <w:rtl/>
        </w:rPr>
        <w:t xml:space="preserve"> </w:t>
      </w:r>
      <w:r>
        <w:rPr>
          <w:rFonts w:cs="David" w:hint="cs"/>
          <w:szCs w:val="24"/>
          <w:rtl/>
        </w:rPr>
        <w:t>או בהבהרותיו כדי לשנות מהאמור במסמך ה</w:t>
      </w:r>
      <w:r w:rsidR="00967312">
        <w:rPr>
          <w:rFonts w:cs="David"/>
          <w:szCs w:val="24"/>
        </w:rPr>
        <w:t xml:space="preserve">RFI </w:t>
      </w:r>
      <w:r>
        <w:rPr>
          <w:rFonts w:cs="David" w:hint="cs"/>
          <w:szCs w:val="24"/>
          <w:rtl/>
        </w:rPr>
        <w:t xml:space="preserve"> </w:t>
      </w:r>
      <w:r w:rsidR="00967312">
        <w:rPr>
          <w:rFonts w:cs="David" w:hint="cs"/>
          <w:szCs w:val="24"/>
          <w:rtl/>
        </w:rPr>
        <w:t xml:space="preserve">בכלל, ומהאמור בסעיף 1.4 במסמך ה </w:t>
      </w:r>
      <w:r w:rsidR="00967312">
        <w:rPr>
          <w:rFonts w:cs="David"/>
          <w:szCs w:val="24"/>
        </w:rPr>
        <w:t xml:space="preserve">RFI </w:t>
      </w:r>
      <w:r w:rsidR="00967312">
        <w:rPr>
          <w:rFonts w:cs="David" w:hint="cs"/>
          <w:szCs w:val="24"/>
          <w:rtl/>
        </w:rPr>
        <w:t xml:space="preserve"> בפרט.</w:t>
      </w:r>
    </w:p>
    <w:p w:rsidR="00A25BEE" w:rsidRDefault="00A25BEE" w:rsidP="00A25BEE">
      <w:pPr>
        <w:bidi w:val="0"/>
        <w:spacing w:before="200" w:after="200" w:line="276" w:lineRule="auto"/>
        <w:jc w:val="left"/>
        <w:rPr>
          <w:rFonts w:cs="David"/>
          <w:szCs w:val="24"/>
          <w:rtl/>
        </w:rPr>
        <w:sectPr w:rsidR="00A25BEE" w:rsidSect="00737D79">
          <w:headerReference w:type="default" r:id="rId9"/>
          <w:footerReference w:type="default" r:id="rId10"/>
          <w:headerReference w:type="first" r:id="rId11"/>
          <w:footerReference w:type="first" r:id="rId12"/>
          <w:pgSz w:w="16838" w:h="11906" w:orient="landscape"/>
          <w:pgMar w:top="1134" w:right="1440" w:bottom="1134" w:left="1440" w:header="510" w:footer="0" w:gutter="0"/>
          <w:cols w:space="708"/>
          <w:bidi/>
          <w:rtlGutter/>
          <w:docGrid w:linePitch="360"/>
        </w:sectPr>
      </w:pPr>
    </w:p>
    <w:p w:rsidR="001417E7" w:rsidRPr="00A25BEE" w:rsidRDefault="00A25BEE" w:rsidP="001417E7">
      <w:pPr>
        <w:spacing w:beforeLines="25" w:before="60" w:afterLines="25" w:after="60" w:line="25" w:lineRule="atLeast"/>
        <w:rPr>
          <w:rFonts w:cs="David"/>
          <w:szCs w:val="24"/>
          <w:u w:val="single"/>
          <w:rtl/>
        </w:rPr>
      </w:pPr>
      <w:r w:rsidRPr="00A25BEE">
        <w:rPr>
          <w:rFonts w:cs="David" w:hint="cs"/>
          <w:szCs w:val="24"/>
          <w:u w:val="single"/>
          <w:rtl/>
        </w:rPr>
        <w:lastRenderedPageBreak/>
        <w:t>נספח א'</w:t>
      </w:r>
    </w:p>
    <w:p w:rsidR="00A25BEE" w:rsidRPr="006C224B" w:rsidRDefault="00A25BEE" w:rsidP="00A25BEE">
      <w:pPr>
        <w:rPr>
          <w:rFonts w:ascii="Arial" w:hAnsi="Arial" w:cs="Arial"/>
          <w:b/>
          <w:bCs/>
          <w:sz w:val="22"/>
          <w:szCs w:val="22"/>
          <w:rtl/>
        </w:rPr>
      </w:pPr>
      <w:r w:rsidRPr="006C224B">
        <w:rPr>
          <w:rFonts w:ascii="Arial" w:hAnsi="Arial" w:cs="Arial"/>
          <w:b/>
          <w:bCs/>
          <w:sz w:val="22"/>
          <w:szCs w:val="22"/>
          <w:rtl/>
        </w:rPr>
        <w:t>שאלון בדיקות עומסים:</w:t>
      </w:r>
    </w:p>
    <w:p w:rsidR="00A25BEE" w:rsidRPr="00321D59" w:rsidRDefault="00A25BEE" w:rsidP="00A25BEE">
      <w:pPr>
        <w:numPr>
          <w:ilvl w:val="3"/>
          <w:numId w:val="15"/>
        </w:numPr>
        <w:spacing w:before="0" w:after="0"/>
        <w:ind w:left="368"/>
        <w:jc w:val="left"/>
        <w:rPr>
          <w:rFonts w:ascii="Arial" w:hAnsi="Arial" w:cs="Arial"/>
          <w:color w:val="0000FF"/>
          <w:sz w:val="22"/>
          <w:szCs w:val="22"/>
        </w:rPr>
      </w:pPr>
      <w:r w:rsidRPr="00321D59">
        <w:rPr>
          <w:rFonts w:ascii="Arial" w:hAnsi="Arial" w:cs="Arial"/>
          <w:sz w:val="22"/>
          <w:szCs w:val="22"/>
          <w:rtl/>
        </w:rPr>
        <w:t xml:space="preserve">תיאור קצר של המערכת הנבדקת. </w:t>
      </w:r>
    </w:p>
    <w:p w:rsidR="00A25BEE" w:rsidRPr="00321D59" w:rsidRDefault="00A25BEE" w:rsidP="00A25BEE">
      <w:pPr>
        <w:numPr>
          <w:ilvl w:val="3"/>
          <w:numId w:val="15"/>
        </w:numPr>
        <w:spacing w:before="0" w:after="0"/>
        <w:ind w:left="368"/>
        <w:jc w:val="left"/>
        <w:rPr>
          <w:rFonts w:ascii="Arial" w:hAnsi="Arial" w:cs="Arial"/>
          <w:color w:val="0000FF"/>
          <w:sz w:val="22"/>
          <w:szCs w:val="22"/>
          <w:rtl/>
        </w:rPr>
      </w:pPr>
      <w:r w:rsidRPr="00321D59">
        <w:rPr>
          <w:rFonts w:ascii="Arial" w:hAnsi="Arial" w:cs="Arial"/>
          <w:sz w:val="22"/>
          <w:szCs w:val="22"/>
          <w:rtl/>
        </w:rPr>
        <w:t>סוג  המערכת \יישום \פרוטוקול תקשורת (</w:t>
      </w:r>
      <w:r w:rsidRPr="00321D59">
        <w:rPr>
          <w:rFonts w:ascii="Arial" w:hAnsi="Arial" w:cs="Arial"/>
          <w:sz w:val="22"/>
          <w:szCs w:val="22"/>
        </w:rPr>
        <w:t>HTTP, Flex, Citrix, SAP</w:t>
      </w:r>
      <w:r w:rsidRPr="00321D59">
        <w:rPr>
          <w:rFonts w:ascii="Arial" w:hAnsi="Arial" w:cs="Arial"/>
          <w:sz w:val="22"/>
          <w:szCs w:val="22"/>
          <w:rtl/>
        </w:rPr>
        <w:t xml:space="preserve">, </w:t>
      </w:r>
      <w:proofErr w:type="spellStart"/>
      <w:r w:rsidRPr="00321D59">
        <w:rPr>
          <w:rFonts w:ascii="Arial" w:hAnsi="Arial" w:cs="Arial"/>
          <w:sz w:val="22"/>
          <w:szCs w:val="22"/>
          <w:rtl/>
        </w:rPr>
        <w:t>וכו</w:t>
      </w:r>
      <w:proofErr w:type="spellEnd"/>
      <w:r w:rsidRPr="00321D59">
        <w:rPr>
          <w:rFonts w:ascii="Arial" w:hAnsi="Arial" w:cs="Arial"/>
          <w:sz w:val="22"/>
          <w:szCs w:val="22"/>
          <w:rtl/>
        </w:rPr>
        <w:t xml:space="preserve"> '..)</w:t>
      </w:r>
    </w:p>
    <w:p w:rsidR="00A25BEE" w:rsidRPr="002520C0" w:rsidRDefault="00A25BEE" w:rsidP="00A25BEE">
      <w:pPr>
        <w:numPr>
          <w:ilvl w:val="3"/>
          <w:numId w:val="15"/>
        </w:numPr>
        <w:spacing w:before="0" w:after="0"/>
        <w:ind w:left="368"/>
        <w:jc w:val="left"/>
        <w:rPr>
          <w:rFonts w:ascii="Arial" w:hAnsi="Arial" w:cs="Arial"/>
          <w:sz w:val="22"/>
          <w:szCs w:val="22"/>
        </w:rPr>
      </w:pPr>
      <w:r w:rsidRPr="006C224B">
        <w:rPr>
          <w:rFonts w:ascii="Arial" w:hAnsi="Arial" w:cs="Arial"/>
          <w:sz w:val="22"/>
          <w:szCs w:val="22"/>
          <w:rtl/>
        </w:rPr>
        <w:t xml:space="preserve">לינק </w:t>
      </w:r>
      <w:r w:rsidRPr="006C224B">
        <w:rPr>
          <w:rFonts w:ascii="Arial" w:hAnsi="Arial" w:cs="Arial"/>
          <w:sz w:val="22"/>
          <w:szCs w:val="22"/>
        </w:rPr>
        <w:t>URL</w:t>
      </w:r>
      <w:r w:rsidRPr="006C224B">
        <w:rPr>
          <w:rFonts w:ascii="Arial" w:hAnsi="Arial" w:cs="Arial"/>
          <w:sz w:val="22"/>
          <w:szCs w:val="22"/>
          <w:rtl/>
        </w:rPr>
        <w:t xml:space="preserve"> - קישור יישום אשר זהה למערכת הייצור (גרסה הסופית, אין עדכונים עד סוף מבדק העומס, ארכיטקטורה זהה)</w:t>
      </w:r>
    </w:p>
    <w:p w:rsidR="00A25BEE" w:rsidRPr="006C224B" w:rsidRDefault="00A25BEE" w:rsidP="00A25BEE">
      <w:pPr>
        <w:numPr>
          <w:ilvl w:val="3"/>
          <w:numId w:val="15"/>
        </w:numPr>
        <w:spacing w:before="0" w:after="0"/>
        <w:ind w:left="368"/>
        <w:jc w:val="left"/>
        <w:rPr>
          <w:rFonts w:ascii="Arial" w:hAnsi="Arial" w:cs="Arial"/>
          <w:sz w:val="22"/>
          <w:szCs w:val="22"/>
          <w:rtl/>
        </w:rPr>
      </w:pPr>
      <w:r w:rsidRPr="006C224B">
        <w:rPr>
          <w:rFonts w:ascii="Arial" w:hAnsi="Arial" w:cs="Arial"/>
          <w:sz w:val="22"/>
          <w:szCs w:val="22"/>
          <w:rtl/>
        </w:rPr>
        <w:t>ארכיטקטורת המערכת בתרשים (כללי).</w:t>
      </w:r>
    </w:p>
    <w:p w:rsidR="00A25BEE" w:rsidRPr="006C224B" w:rsidRDefault="00A25BEE" w:rsidP="00A25BEE">
      <w:pPr>
        <w:numPr>
          <w:ilvl w:val="3"/>
          <w:numId w:val="15"/>
        </w:numPr>
        <w:spacing w:before="0" w:after="0"/>
        <w:ind w:left="368"/>
        <w:jc w:val="left"/>
        <w:rPr>
          <w:rFonts w:ascii="Arial" w:hAnsi="Arial" w:cs="Arial"/>
          <w:sz w:val="22"/>
          <w:szCs w:val="22"/>
          <w:rtl/>
        </w:rPr>
      </w:pPr>
      <w:r w:rsidRPr="006C224B">
        <w:rPr>
          <w:rFonts w:ascii="Arial" w:hAnsi="Arial" w:cs="Arial"/>
          <w:sz w:val="22"/>
          <w:szCs w:val="22"/>
          <w:rtl/>
        </w:rPr>
        <w:t>כמות סקריפטים נדרשים (מספר תהליכים עסקיים שייבדקו).</w:t>
      </w:r>
    </w:p>
    <w:p w:rsidR="00A25BEE" w:rsidRPr="008601CD" w:rsidRDefault="00A25BEE" w:rsidP="00A25BEE">
      <w:pPr>
        <w:numPr>
          <w:ilvl w:val="3"/>
          <w:numId w:val="15"/>
        </w:numPr>
        <w:spacing w:before="0" w:after="0"/>
        <w:ind w:left="368"/>
        <w:jc w:val="left"/>
        <w:rPr>
          <w:rFonts w:ascii="Arial" w:hAnsi="Arial" w:cs="Arial"/>
          <w:color w:val="0000FF"/>
          <w:sz w:val="22"/>
          <w:szCs w:val="22"/>
          <w:rtl/>
        </w:rPr>
      </w:pPr>
      <w:r w:rsidRPr="006C224B">
        <w:rPr>
          <w:rFonts w:ascii="Arial" w:hAnsi="Arial" w:cs="Arial"/>
          <w:sz w:val="22"/>
          <w:szCs w:val="22"/>
          <w:rtl/>
        </w:rPr>
        <w:t>סקריפט תיאורים כולל תצלומי מסך של התהליכים מלווים בהסברים (נספח 1).</w:t>
      </w:r>
    </w:p>
    <w:p w:rsidR="00A25BEE" w:rsidRPr="006C224B" w:rsidRDefault="00A25BEE" w:rsidP="00A25BEE">
      <w:pPr>
        <w:numPr>
          <w:ilvl w:val="3"/>
          <w:numId w:val="15"/>
        </w:numPr>
        <w:spacing w:before="0" w:after="0"/>
        <w:ind w:left="368"/>
        <w:jc w:val="left"/>
        <w:rPr>
          <w:rFonts w:ascii="Arial" w:hAnsi="Arial" w:cs="Arial"/>
          <w:sz w:val="22"/>
          <w:szCs w:val="22"/>
          <w:rtl/>
        </w:rPr>
      </w:pPr>
      <w:r w:rsidRPr="006C224B">
        <w:rPr>
          <w:rFonts w:ascii="Arial" w:hAnsi="Arial" w:cs="Arial"/>
          <w:sz w:val="22"/>
          <w:szCs w:val="22"/>
          <w:rtl/>
        </w:rPr>
        <w:t>זמן השהייה בין פעולות בתסריטים מהסעיפים הקודמים - (לדוגמא בין 10-15 שניות בין פעולה\דף).</w:t>
      </w:r>
    </w:p>
    <w:p w:rsidR="00A25BEE" w:rsidRPr="006C224B" w:rsidRDefault="00A25BEE" w:rsidP="00A25BEE">
      <w:pPr>
        <w:numPr>
          <w:ilvl w:val="3"/>
          <w:numId w:val="15"/>
        </w:numPr>
        <w:spacing w:before="0" w:after="0"/>
        <w:ind w:left="368"/>
        <w:jc w:val="left"/>
        <w:rPr>
          <w:rFonts w:ascii="Arial" w:hAnsi="Arial" w:cs="Arial"/>
          <w:color w:val="0000FF"/>
          <w:sz w:val="22"/>
          <w:szCs w:val="22"/>
          <w:rtl/>
        </w:rPr>
      </w:pPr>
      <w:r w:rsidRPr="006C224B">
        <w:rPr>
          <w:rFonts w:ascii="Arial" w:hAnsi="Arial" w:cs="Arial"/>
          <w:sz w:val="22"/>
          <w:szCs w:val="22"/>
          <w:rtl/>
        </w:rPr>
        <w:t>קצב מחזוריות הבדיקה - (כל כמה זמן משתמש וירטואלי מתחיל מחדש את התהליך).</w:t>
      </w:r>
    </w:p>
    <w:p w:rsidR="00A25BEE" w:rsidRPr="006C224B" w:rsidRDefault="00A25BEE" w:rsidP="00A25BEE">
      <w:pPr>
        <w:numPr>
          <w:ilvl w:val="3"/>
          <w:numId w:val="15"/>
        </w:numPr>
        <w:spacing w:before="0" w:after="0"/>
        <w:ind w:left="368"/>
        <w:jc w:val="left"/>
        <w:rPr>
          <w:rFonts w:ascii="Arial" w:hAnsi="Arial" w:cs="Arial"/>
          <w:sz w:val="22"/>
          <w:szCs w:val="22"/>
          <w:rtl/>
        </w:rPr>
      </w:pPr>
      <w:r w:rsidRPr="006C224B">
        <w:rPr>
          <w:rFonts w:ascii="Arial" w:hAnsi="Arial" w:cs="Arial"/>
          <w:sz w:val="22"/>
          <w:szCs w:val="22"/>
          <w:rtl/>
        </w:rPr>
        <w:t>סוגי הבדיקות הרצויות (ראה נספח 2).</w:t>
      </w:r>
    </w:p>
    <w:p w:rsidR="00A25BEE" w:rsidRPr="006C224B" w:rsidRDefault="00A25BEE" w:rsidP="00A25BEE">
      <w:pPr>
        <w:numPr>
          <w:ilvl w:val="3"/>
          <w:numId w:val="15"/>
        </w:numPr>
        <w:spacing w:before="0" w:after="0"/>
        <w:ind w:left="368"/>
        <w:jc w:val="left"/>
        <w:rPr>
          <w:rFonts w:ascii="Arial" w:hAnsi="Arial" w:cs="Arial"/>
          <w:sz w:val="22"/>
          <w:szCs w:val="22"/>
          <w:rtl/>
        </w:rPr>
      </w:pPr>
      <w:r w:rsidRPr="006C224B">
        <w:rPr>
          <w:rFonts w:ascii="Arial" w:hAnsi="Arial" w:cs="Arial"/>
          <w:sz w:val="22"/>
          <w:szCs w:val="22"/>
          <w:rtl/>
        </w:rPr>
        <w:t>המיקום שבו מתבצעות הבדיקות:</w:t>
      </w:r>
    </w:p>
    <w:p w:rsidR="00A25BEE" w:rsidRPr="006C224B" w:rsidRDefault="00A25BEE" w:rsidP="00A25BEE">
      <w:pPr>
        <w:ind w:firstLine="720"/>
        <w:rPr>
          <w:rFonts w:ascii="Arial" w:hAnsi="Arial" w:cs="Arial"/>
          <w:sz w:val="22"/>
          <w:szCs w:val="22"/>
          <w:rtl/>
        </w:rPr>
      </w:pPr>
      <w:r w:rsidRPr="006C224B">
        <w:rPr>
          <w:rFonts w:ascii="Arial" w:hAnsi="Arial" w:cs="Arial"/>
          <w:sz w:val="22"/>
          <w:szCs w:val="22"/>
          <w:rtl/>
        </w:rPr>
        <w:t>א. על ידי גישה מרחוק למרכז השרת של החברה.</w:t>
      </w:r>
    </w:p>
    <w:p w:rsidR="00A25BEE" w:rsidRPr="006C224B" w:rsidRDefault="00A25BEE" w:rsidP="00A25BEE">
      <w:pPr>
        <w:ind w:firstLine="720"/>
        <w:rPr>
          <w:rFonts w:ascii="Arial" w:hAnsi="Arial" w:cs="Arial"/>
          <w:sz w:val="22"/>
          <w:szCs w:val="22"/>
          <w:rtl/>
        </w:rPr>
      </w:pPr>
      <w:r w:rsidRPr="006C224B">
        <w:rPr>
          <w:rFonts w:ascii="Arial" w:hAnsi="Arial" w:cs="Arial"/>
          <w:sz w:val="22"/>
          <w:szCs w:val="22"/>
          <w:rtl/>
        </w:rPr>
        <w:t>ב. אתר הלקוח</w:t>
      </w:r>
    </w:p>
    <w:p w:rsidR="00A25BEE" w:rsidRPr="006C224B" w:rsidRDefault="00A25BEE" w:rsidP="00A25BEE">
      <w:pPr>
        <w:numPr>
          <w:ilvl w:val="3"/>
          <w:numId w:val="15"/>
        </w:numPr>
        <w:spacing w:before="0" w:after="0"/>
        <w:ind w:left="368"/>
        <w:jc w:val="left"/>
        <w:rPr>
          <w:rFonts w:ascii="Arial" w:hAnsi="Arial" w:cs="Arial"/>
          <w:sz w:val="22"/>
          <w:szCs w:val="22"/>
          <w:rtl/>
        </w:rPr>
      </w:pPr>
      <w:r w:rsidRPr="006C224B">
        <w:rPr>
          <w:rFonts w:ascii="Arial" w:hAnsi="Arial" w:cs="Arial"/>
          <w:sz w:val="22"/>
          <w:szCs w:val="22"/>
          <w:rtl/>
        </w:rPr>
        <w:t>שעה ותאריך יעד בה מתוכננת לפעול הבדיקה (יום\לילה\</w:t>
      </w:r>
      <w:proofErr w:type="spellStart"/>
      <w:r w:rsidRPr="006C224B">
        <w:rPr>
          <w:rFonts w:ascii="Arial" w:hAnsi="Arial" w:cs="Arial"/>
          <w:sz w:val="22"/>
          <w:szCs w:val="22"/>
          <w:rtl/>
        </w:rPr>
        <w:t>סופ"ש</w:t>
      </w:r>
      <w:proofErr w:type="spellEnd"/>
      <w:r w:rsidRPr="006C224B">
        <w:rPr>
          <w:rFonts w:ascii="Arial" w:hAnsi="Arial" w:cs="Arial"/>
          <w:sz w:val="22"/>
          <w:szCs w:val="22"/>
          <w:rtl/>
        </w:rPr>
        <w:t>\ שעות עבודה רגילות).</w:t>
      </w:r>
    </w:p>
    <w:p w:rsidR="00A25BEE" w:rsidRPr="006C224B" w:rsidRDefault="00A25BEE" w:rsidP="00A25BEE">
      <w:pPr>
        <w:numPr>
          <w:ilvl w:val="3"/>
          <w:numId w:val="15"/>
        </w:numPr>
        <w:spacing w:before="0" w:after="0"/>
        <w:ind w:left="368"/>
        <w:jc w:val="left"/>
        <w:rPr>
          <w:rFonts w:ascii="Arial" w:hAnsi="Arial" w:cs="Arial"/>
          <w:sz w:val="22"/>
          <w:szCs w:val="22"/>
          <w:rtl/>
        </w:rPr>
      </w:pPr>
      <w:r w:rsidRPr="006C224B">
        <w:rPr>
          <w:rFonts w:ascii="Arial" w:hAnsi="Arial" w:cs="Arial"/>
          <w:sz w:val="22"/>
          <w:szCs w:val="22"/>
          <w:rtl/>
        </w:rPr>
        <w:t>מספר מחזורים שנפעיל את הבדיקה (האם מדובר בסבב אחד או יותר).</w:t>
      </w:r>
    </w:p>
    <w:p w:rsidR="00A25BEE" w:rsidRPr="006C224B" w:rsidRDefault="00A25BEE" w:rsidP="00A25BEE">
      <w:pPr>
        <w:numPr>
          <w:ilvl w:val="3"/>
          <w:numId w:val="15"/>
        </w:numPr>
        <w:spacing w:before="0" w:after="0"/>
        <w:ind w:left="368"/>
        <w:jc w:val="left"/>
        <w:rPr>
          <w:rFonts w:ascii="Arial" w:hAnsi="Arial" w:cs="Arial"/>
          <w:sz w:val="22"/>
          <w:szCs w:val="22"/>
          <w:rtl/>
        </w:rPr>
      </w:pPr>
      <w:r w:rsidRPr="006C224B">
        <w:rPr>
          <w:rFonts w:ascii="Arial" w:hAnsi="Arial" w:cs="Arial"/>
          <w:sz w:val="22"/>
          <w:szCs w:val="22"/>
          <w:rtl/>
        </w:rPr>
        <w:t>נתונים לקראת בדיקת המערכת, אם יש צורך בגיבוי בסיס הנתונים לפני תחילת בדיקות העומס.</w:t>
      </w:r>
      <w:r w:rsidRPr="006C224B">
        <w:rPr>
          <w:rFonts w:ascii="Arial" w:hAnsi="Arial" w:cs="Arial"/>
          <w:sz w:val="22"/>
          <w:szCs w:val="22"/>
          <w:rtl/>
        </w:rPr>
        <w:br/>
      </w:r>
      <w:r w:rsidRPr="006C224B">
        <w:rPr>
          <w:rFonts w:ascii="Arial" w:hAnsi="Arial" w:cs="Arial"/>
          <w:sz w:val="22"/>
          <w:szCs w:val="22"/>
          <w:rtl/>
        </w:rPr>
        <w:tab/>
        <w:t xml:space="preserve">יש להכין כמויות נתונים (כולל </w:t>
      </w:r>
      <w:proofErr w:type="spellStart"/>
      <w:r w:rsidRPr="006C224B">
        <w:rPr>
          <w:rFonts w:ascii="Arial" w:hAnsi="Arial" w:cs="Arial"/>
          <w:sz w:val="22"/>
          <w:szCs w:val="22"/>
          <w:rtl/>
        </w:rPr>
        <w:t>יוזרים</w:t>
      </w:r>
      <w:proofErr w:type="spellEnd"/>
      <w:r w:rsidRPr="006C224B">
        <w:rPr>
          <w:rFonts w:ascii="Arial" w:hAnsi="Arial" w:cs="Arial"/>
          <w:sz w:val="22"/>
          <w:szCs w:val="22"/>
          <w:rtl/>
        </w:rPr>
        <w:t>) בהתאם למספר הפעולות שיופעלו במהלך המבדקים.</w:t>
      </w:r>
    </w:p>
    <w:p w:rsidR="00A25BEE" w:rsidRPr="0008610B" w:rsidRDefault="00A25BEE" w:rsidP="00A25BEE">
      <w:pPr>
        <w:numPr>
          <w:ilvl w:val="3"/>
          <w:numId w:val="15"/>
        </w:numPr>
        <w:spacing w:before="0" w:after="0"/>
        <w:ind w:left="368"/>
        <w:jc w:val="left"/>
        <w:rPr>
          <w:rFonts w:ascii="Arial" w:hAnsi="Arial" w:cs="Arial"/>
          <w:color w:val="0000FF"/>
          <w:sz w:val="22"/>
          <w:szCs w:val="22"/>
          <w:rtl/>
        </w:rPr>
      </w:pPr>
      <w:r w:rsidRPr="006C224B">
        <w:rPr>
          <w:rFonts w:ascii="Arial" w:hAnsi="Arial" w:cs="Arial"/>
          <w:sz w:val="22"/>
          <w:szCs w:val="22"/>
          <w:rtl/>
        </w:rPr>
        <w:t>התאריך הרצוי לקבלת תוצאות בדיקות (חשוב לתכנן את לוחות הזמנים)</w:t>
      </w:r>
    </w:p>
    <w:p w:rsidR="00A25BEE" w:rsidRPr="006C224B" w:rsidRDefault="00A25BEE" w:rsidP="00A25BEE">
      <w:pPr>
        <w:numPr>
          <w:ilvl w:val="3"/>
          <w:numId w:val="15"/>
        </w:numPr>
        <w:spacing w:before="0" w:after="0"/>
        <w:ind w:left="368"/>
        <w:jc w:val="left"/>
        <w:rPr>
          <w:rFonts w:ascii="Arial" w:hAnsi="Arial" w:cs="Arial"/>
          <w:sz w:val="22"/>
          <w:szCs w:val="22"/>
          <w:rtl/>
        </w:rPr>
      </w:pPr>
      <w:r w:rsidRPr="006C224B">
        <w:rPr>
          <w:rFonts w:ascii="Arial" w:hAnsi="Arial" w:cs="Arial"/>
          <w:sz w:val="22"/>
          <w:szCs w:val="22"/>
          <w:rtl/>
        </w:rPr>
        <w:t xml:space="preserve">הגדרת הקריטריונים להצלחה - הגדרת </w:t>
      </w:r>
      <w:r w:rsidRPr="006C224B">
        <w:rPr>
          <w:rFonts w:ascii="Arial" w:hAnsi="Arial" w:cs="Arial"/>
          <w:sz w:val="22"/>
          <w:szCs w:val="22"/>
        </w:rPr>
        <w:t>SLA</w:t>
      </w:r>
      <w:r w:rsidRPr="006C224B">
        <w:rPr>
          <w:rFonts w:ascii="Arial" w:hAnsi="Arial" w:cs="Arial"/>
          <w:sz w:val="22"/>
          <w:szCs w:val="22"/>
          <w:rtl/>
        </w:rPr>
        <w:t xml:space="preserve"> לכל עמוד / פעולה. למשל, בדף הבית הזמן הממוצע &lt;3 שניות</w:t>
      </w:r>
    </w:p>
    <w:p w:rsidR="00A25BEE" w:rsidRPr="006C224B" w:rsidRDefault="00A25BEE" w:rsidP="00A25BEE">
      <w:pPr>
        <w:numPr>
          <w:ilvl w:val="3"/>
          <w:numId w:val="15"/>
        </w:numPr>
        <w:spacing w:before="0" w:after="0"/>
        <w:ind w:left="368"/>
        <w:jc w:val="left"/>
        <w:rPr>
          <w:rFonts w:ascii="Arial" w:hAnsi="Arial" w:cs="Arial"/>
          <w:sz w:val="22"/>
          <w:szCs w:val="22"/>
          <w:rtl/>
        </w:rPr>
      </w:pPr>
      <w:r w:rsidRPr="006C224B">
        <w:rPr>
          <w:rFonts w:ascii="Arial" w:hAnsi="Arial" w:cs="Arial"/>
          <w:sz w:val="22"/>
          <w:szCs w:val="22"/>
          <w:rtl/>
        </w:rPr>
        <w:t xml:space="preserve">מאפיינים של השימוש במערכת (בוקר, צהריים או ערב, שעת שיא, </w:t>
      </w:r>
      <w:proofErr w:type="spellStart"/>
      <w:r w:rsidRPr="006C224B">
        <w:rPr>
          <w:rFonts w:ascii="Arial" w:hAnsi="Arial" w:cs="Arial"/>
          <w:sz w:val="22"/>
          <w:szCs w:val="22"/>
          <w:rtl/>
        </w:rPr>
        <w:t>וכו</w:t>
      </w:r>
      <w:proofErr w:type="spellEnd"/>
      <w:r w:rsidRPr="006C224B">
        <w:rPr>
          <w:rFonts w:ascii="Arial" w:hAnsi="Arial" w:cs="Arial"/>
          <w:sz w:val="22"/>
          <w:szCs w:val="22"/>
          <w:rtl/>
        </w:rPr>
        <w:t xml:space="preserve"> ').</w:t>
      </w:r>
    </w:p>
    <w:p w:rsidR="00A25BEE" w:rsidRDefault="00A25BEE" w:rsidP="00A25BEE">
      <w:pPr>
        <w:numPr>
          <w:ilvl w:val="0"/>
          <w:numId w:val="16"/>
        </w:numPr>
        <w:spacing w:before="0" w:after="0"/>
        <w:jc w:val="left"/>
        <w:rPr>
          <w:rFonts w:ascii="Arial" w:hAnsi="Arial" w:cs="Arial"/>
          <w:sz w:val="22"/>
          <w:szCs w:val="22"/>
        </w:rPr>
      </w:pPr>
      <w:r w:rsidRPr="006C224B">
        <w:rPr>
          <w:rFonts w:ascii="Arial" w:hAnsi="Arial" w:cs="Arial"/>
          <w:sz w:val="22"/>
          <w:szCs w:val="22"/>
          <w:rtl/>
        </w:rPr>
        <w:t>מספר המשתמשים / הפעלות</w:t>
      </w:r>
    </w:p>
    <w:p w:rsidR="00A25BEE" w:rsidRPr="00321D59" w:rsidRDefault="00A25BEE" w:rsidP="00A25BEE">
      <w:pPr>
        <w:numPr>
          <w:ilvl w:val="0"/>
          <w:numId w:val="16"/>
        </w:numPr>
        <w:spacing w:before="0" w:after="0"/>
        <w:jc w:val="left"/>
        <w:rPr>
          <w:rFonts w:ascii="Arial" w:hAnsi="Arial" w:cs="Arial"/>
          <w:sz w:val="22"/>
          <w:szCs w:val="22"/>
          <w:rtl/>
        </w:rPr>
      </w:pPr>
      <w:r w:rsidRPr="00321D59">
        <w:rPr>
          <w:rFonts w:ascii="Arial" w:hAnsi="Arial" w:cs="Arial"/>
          <w:sz w:val="22"/>
          <w:szCs w:val="22"/>
          <w:rtl/>
        </w:rPr>
        <w:t>המספר הכולל של דפים / פעולות לשעה.</w:t>
      </w:r>
    </w:p>
    <w:p w:rsidR="00A25BEE" w:rsidRPr="00321D59" w:rsidRDefault="00A25BEE" w:rsidP="00A25BEE">
      <w:pPr>
        <w:numPr>
          <w:ilvl w:val="3"/>
          <w:numId w:val="15"/>
        </w:numPr>
        <w:spacing w:before="0" w:after="0"/>
        <w:ind w:left="368"/>
        <w:jc w:val="left"/>
        <w:rPr>
          <w:rFonts w:ascii="Arial" w:hAnsi="Arial" w:cs="Arial"/>
          <w:sz w:val="22"/>
          <w:szCs w:val="22"/>
          <w:rtl/>
        </w:rPr>
      </w:pPr>
      <w:r w:rsidRPr="006C224B">
        <w:rPr>
          <w:rFonts w:ascii="Arial" w:hAnsi="Arial" w:cs="Arial"/>
          <w:sz w:val="22"/>
          <w:szCs w:val="22"/>
          <w:rtl/>
        </w:rPr>
        <w:t>האם זו מערכת שעובדת  24/7?</w:t>
      </w:r>
    </w:p>
    <w:p w:rsidR="00A25BEE" w:rsidRPr="006C224B" w:rsidRDefault="00A25BEE" w:rsidP="00A25BEE">
      <w:pPr>
        <w:rPr>
          <w:rFonts w:ascii="Arial" w:hAnsi="Arial" w:cs="Arial"/>
          <w:sz w:val="22"/>
          <w:szCs w:val="22"/>
          <w:rtl/>
        </w:rPr>
      </w:pPr>
      <w:r w:rsidRPr="006C224B">
        <w:rPr>
          <w:rFonts w:ascii="Arial" w:hAnsi="Arial" w:cs="Arial"/>
          <w:sz w:val="22"/>
          <w:szCs w:val="22"/>
          <w:rtl/>
        </w:rPr>
        <w:t>18. אבטחה</w:t>
      </w:r>
    </w:p>
    <w:p w:rsidR="00A25BEE" w:rsidRPr="00CE6C0D" w:rsidRDefault="00A25BEE" w:rsidP="00A25BEE">
      <w:pPr>
        <w:numPr>
          <w:ilvl w:val="0"/>
          <w:numId w:val="17"/>
        </w:numPr>
        <w:spacing w:before="0" w:after="0"/>
        <w:jc w:val="left"/>
        <w:rPr>
          <w:rFonts w:ascii="Arial" w:hAnsi="Arial" w:cs="Arial"/>
          <w:color w:val="0000FF"/>
          <w:sz w:val="22"/>
          <w:szCs w:val="22"/>
          <w:rtl/>
        </w:rPr>
      </w:pPr>
      <w:r w:rsidRPr="00CE6C0D">
        <w:rPr>
          <w:rFonts w:ascii="Arial" w:hAnsi="Arial" w:cs="Arial"/>
          <w:sz w:val="22"/>
          <w:szCs w:val="22"/>
          <w:rtl/>
        </w:rPr>
        <w:t xml:space="preserve">פתיחת חסימות עבור העמסת מערכת מכתובות </w:t>
      </w:r>
      <w:r w:rsidRPr="00CE6C0D">
        <w:rPr>
          <w:rFonts w:ascii="Arial" w:hAnsi="Arial" w:cs="Arial"/>
          <w:sz w:val="22"/>
          <w:szCs w:val="22"/>
        </w:rPr>
        <w:t>IP</w:t>
      </w:r>
      <w:r w:rsidRPr="00CE6C0D">
        <w:rPr>
          <w:rFonts w:ascii="Arial" w:hAnsi="Arial" w:cs="Arial"/>
          <w:sz w:val="22"/>
          <w:szCs w:val="22"/>
          <w:rtl/>
        </w:rPr>
        <w:t xml:space="preserve"> אחת או כמה כתובות בודדות.</w:t>
      </w:r>
    </w:p>
    <w:p w:rsidR="00A25BEE" w:rsidRPr="00012582" w:rsidRDefault="00A25BEE" w:rsidP="00A25BEE">
      <w:pPr>
        <w:numPr>
          <w:ilvl w:val="0"/>
          <w:numId w:val="17"/>
        </w:numPr>
        <w:spacing w:before="0" w:after="0"/>
        <w:jc w:val="left"/>
        <w:rPr>
          <w:rFonts w:ascii="Arial" w:hAnsi="Arial" w:cs="Arial"/>
          <w:color w:val="0000FF"/>
          <w:sz w:val="22"/>
          <w:szCs w:val="22"/>
          <w:rtl/>
        </w:rPr>
      </w:pPr>
      <w:r w:rsidRPr="006C224B">
        <w:rPr>
          <w:rFonts w:ascii="Arial" w:hAnsi="Arial" w:cs="Arial"/>
          <w:sz w:val="22"/>
          <w:szCs w:val="22"/>
          <w:rtl/>
        </w:rPr>
        <w:t xml:space="preserve">האם קיימים: חומות אש, דחיסה, הצפנה </w:t>
      </w:r>
      <w:proofErr w:type="spellStart"/>
      <w:r w:rsidRPr="006C224B">
        <w:rPr>
          <w:rFonts w:ascii="Arial" w:hAnsi="Arial" w:cs="Arial"/>
          <w:sz w:val="22"/>
          <w:szCs w:val="22"/>
          <w:rtl/>
        </w:rPr>
        <w:t>וכו</w:t>
      </w:r>
      <w:proofErr w:type="spellEnd"/>
      <w:r w:rsidRPr="006C224B">
        <w:rPr>
          <w:rFonts w:ascii="Arial" w:hAnsi="Arial" w:cs="Arial"/>
          <w:sz w:val="22"/>
          <w:szCs w:val="22"/>
          <w:rtl/>
        </w:rPr>
        <w:t xml:space="preserve"> '..?</w:t>
      </w:r>
    </w:p>
    <w:p w:rsidR="00A25BEE" w:rsidRPr="006C224B" w:rsidRDefault="00A25BEE" w:rsidP="00A25BEE">
      <w:pPr>
        <w:rPr>
          <w:rFonts w:ascii="Arial" w:hAnsi="Arial" w:cs="Arial"/>
          <w:sz w:val="22"/>
          <w:szCs w:val="22"/>
          <w:rtl/>
        </w:rPr>
      </w:pPr>
      <w:r w:rsidRPr="006C224B">
        <w:rPr>
          <w:rFonts w:ascii="Arial" w:hAnsi="Arial" w:cs="Arial"/>
          <w:sz w:val="22"/>
          <w:szCs w:val="22"/>
          <w:rtl/>
        </w:rPr>
        <w:t>19. תקשורת נכנסת / יוצאת. כמה מגה רוחב פס יש למערכת</w:t>
      </w:r>
    </w:p>
    <w:p w:rsidR="00A25BEE" w:rsidRPr="006C224B" w:rsidRDefault="00A25BEE" w:rsidP="00A25BEE">
      <w:pPr>
        <w:numPr>
          <w:ilvl w:val="0"/>
          <w:numId w:val="18"/>
        </w:numPr>
        <w:spacing w:before="0" w:after="0"/>
        <w:jc w:val="left"/>
        <w:rPr>
          <w:rFonts w:ascii="Arial" w:hAnsi="Arial" w:cs="Arial"/>
          <w:sz w:val="22"/>
          <w:szCs w:val="22"/>
          <w:rtl/>
        </w:rPr>
      </w:pPr>
      <w:r w:rsidRPr="006C224B">
        <w:rPr>
          <w:rFonts w:ascii="Arial" w:hAnsi="Arial" w:cs="Arial"/>
          <w:sz w:val="22"/>
          <w:szCs w:val="22"/>
          <w:rtl/>
        </w:rPr>
        <w:t xml:space="preserve">מה הגבול של התשתית </w:t>
      </w:r>
    </w:p>
    <w:p w:rsidR="00A25BEE" w:rsidRPr="006C224B" w:rsidRDefault="00A25BEE" w:rsidP="00A25BEE">
      <w:pPr>
        <w:numPr>
          <w:ilvl w:val="0"/>
          <w:numId w:val="18"/>
        </w:numPr>
        <w:spacing w:before="0" w:after="0"/>
        <w:jc w:val="left"/>
        <w:rPr>
          <w:rFonts w:ascii="Arial" w:hAnsi="Arial" w:cs="Arial"/>
          <w:sz w:val="22"/>
          <w:szCs w:val="22"/>
          <w:rtl/>
        </w:rPr>
      </w:pPr>
      <w:r w:rsidRPr="006C224B">
        <w:rPr>
          <w:rFonts w:ascii="Arial" w:hAnsi="Arial" w:cs="Arial"/>
          <w:sz w:val="22"/>
          <w:szCs w:val="22"/>
          <w:rtl/>
        </w:rPr>
        <w:t>הסטטיסטיקה כיום</w:t>
      </w:r>
    </w:p>
    <w:p w:rsidR="00A25BEE" w:rsidRPr="006C224B" w:rsidRDefault="00A25BEE" w:rsidP="00A25BEE">
      <w:pPr>
        <w:numPr>
          <w:ilvl w:val="0"/>
          <w:numId w:val="18"/>
        </w:numPr>
        <w:spacing w:before="0" w:after="0"/>
        <w:jc w:val="left"/>
        <w:rPr>
          <w:rFonts w:ascii="Arial" w:hAnsi="Arial" w:cs="Arial"/>
          <w:sz w:val="22"/>
          <w:szCs w:val="22"/>
          <w:rtl/>
        </w:rPr>
      </w:pPr>
      <w:r w:rsidRPr="006C224B">
        <w:rPr>
          <w:rFonts w:ascii="Arial" w:hAnsi="Arial" w:cs="Arial"/>
          <w:sz w:val="22"/>
          <w:szCs w:val="22"/>
          <w:rtl/>
        </w:rPr>
        <w:t>מערכת ברשת פנימית / חיצונית</w:t>
      </w:r>
    </w:p>
    <w:p w:rsidR="00A25BEE" w:rsidRPr="006C224B" w:rsidRDefault="00A25BEE" w:rsidP="00A25BEE">
      <w:pPr>
        <w:numPr>
          <w:ilvl w:val="0"/>
          <w:numId w:val="18"/>
        </w:numPr>
        <w:spacing w:before="0" w:after="0"/>
        <w:jc w:val="left"/>
        <w:rPr>
          <w:rFonts w:ascii="Arial" w:hAnsi="Arial" w:cs="Arial"/>
          <w:sz w:val="22"/>
          <w:szCs w:val="22"/>
          <w:rtl/>
        </w:rPr>
      </w:pPr>
      <w:r w:rsidRPr="006C224B">
        <w:rPr>
          <w:rFonts w:ascii="Arial" w:hAnsi="Arial" w:cs="Arial"/>
          <w:sz w:val="22"/>
          <w:szCs w:val="22"/>
          <w:rtl/>
        </w:rPr>
        <w:t>אם חיצוני שרתי מיקום ולקוחות מיקום</w:t>
      </w:r>
    </w:p>
    <w:p w:rsidR="00A25BEE" w:rsidRPr="006C224B" w:rsidRDefault="00A25BEE" w:rsidP="00A25BEE">
      <w:pPr>
        <w:rPr>
          <w:rFonts w:ascii="Arial" w:hAnsi="Arial" w:cs="Arial"/>
          <w:sz w:val="22"/>
          <w:szCs w:val="22"/>
          <w:rtl/>
        </w:rPr>
      </w:pPr>
    </w:p>
    <w:p w:rsidR="00A25BEE" w:rsidRPr="006C224B" w:rsidRDefault="00A25BEE" w:rsidP="00A25BEE">
      <w:pPr>
        <w:rPr>
          <w:rFonts w:ascii="Arial" w:hAnsi="Arial" w:cs="Arial"/>
          <w:b/>
          <w:bCs/>
          <w:sz w:val="22"/>
          <w:szCs w:val="22"/>
          <w:u w:val="single"/>
          <w:rtl/>
        </w:rPr>
      </w:pPr>
      <w:r w:rsidRPr="006C224B">
        <w:rPr>
          <w:rFonts w:ascii="Arial" w:hAnsi="Arial" w:cs="Arial"/>
          <w:b/>
          <w:bCs/>
          <w:sz w:val="22"/>
          <w:szCs w:val="22"/>
          <w:u w:val="single"/>
          <w:rtl/>
        </w:rPr>
        <w:lastRenderedPageBreak/>
        <w:t>נספח 1</w:t>
      </w:r>
    </w:p>
    <w:p w:rsidR="00A25BEE" w:rsidRPr="006C224B" w:rsidRDefault="00A25BEE" w:rsidP="00A25BEE">
      <w:pPr>
        <w:rPr>
          <w:rFonts w:ascii="Arial" w:hAnsi="Arial" w:cs="Arial"/>
          <w:sz w:val="22"/>
          <w:szCs w:val="22"/>
          <w:rtl/>
        </w:rPr>
      </w:pPr>
    </w:p>
    <w:tbl>
      <w:tblPr>
        <w:bidiVisual/>
        <w:tblW w:w="8230" w:type="dxa"/>
        <w:tblInd w:w="46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firstRow="0" w:lastRow="0" w:firstColumn="0" w:lastColumn="0" w:noHBand="0" w:noVBand="0"/>
      </w:tblPr>
      <w:tblGrid>
        <w:gridCol w:w="1033"/>
        <w:gridCol w:w="4427"/>
        <w:gridCol w:w="2770"/>
      </w:tblGrid>
      <w:tr w:rsidR="00A25BEE" w:rsidRPr="006C224B" w:rsidTr="00AF45E2">
        <w:trPr>
          <w:trHeight w:val="270"/>
        </w:trPr>
        <w:tc>
          <w:tcPr>
            <w:tcW w:w="1033" w:type="dxa"/>
            <w:tcBorders>
              <w:top w:val="double" w:sz="4" w:space="0" w:color="auto"/>
              <w:left w:val="double" w:sz="4" w:space="0" w:color="auto"/>
              <w:bottom w:val="double" w:sz="4" w:space="0" w:color="auto"/>
              <w:right w:val="double" w:sz="4" w:space="0" w:color="auto"/>
            </w:tcBorders>
            <w:shd w:val="clear" w:color="auto" w:fill="4B87FF"/>
            <w:noWrap/>
            <w:vAlign w:val="center"/>
          </w:tcPr>
          <w:p w:rsidR="00A25BEE" w:rsidRPr="006C224B" w:rsidRDefault="00A25BEE" w:rsidP="00AF45E2">
            <w:pPr>
              <w:bidi w:val="0"/>
              <w:jc w:val="center"/>
              <w:rPr>
                <w:rFonts w:ascii="Arial" w:hAnsi="Arial" w:cs="Arial"/>
                <w:sz w:val="22"/>
                <w:szCs w:val="22"/>
                <w:rtl/>
              </w:rPr>
            </w:pPr>
            <w:r w:rsidRPr="006C224B">
              <w:rPr>
                <w:rFonts w:ascii="Arial" w:hAnsi="Arial" w:cs="Arial"/>
                <w:sz w:val="22"/>
                <w:szCs w:val="22"/>
                <w:rtl/>
              </w:rPr>
              <w:t xml:space="preserve">מספר </w:t>
            </w:r>
            <w:proofErr w:type="spellStart"/>
            <w:r w:rsidRPr="006C224B">
              <w:rPr>
                <w:rFonts w:ascii="Arial" w:hAnsi="Arial" w:cs="Arial"/>
                <w:sz w:val="22"/>
                <w:szCs w:val="22"/>
                <w:rtl/>
              </w:rPr>
              <w:t>טרנזקציה</w:t>
            </w:r>
            <w:proofErr w:type="spellEnd"/>
          </w:p>
        </w:tc>
        <w:tc>
          <w:tcPr>
            <w:tcW w:w="4427" w:type="dxa"/>
            <w:tcBorders>
              <w:top w:val="double" w:sz="4" w:space="0" w:color="auto"/>
              <w:left w:val="double" w:sz="4" w:space="0" w:color="auto"/>
              <w:bottom w:val="double" w:sz="4" w:space="0" w:color="auto"/>
              <w:right w:val="double" w:sz="4" w:space="0" w:color="auto"/>
            </w:tcBorders>
            <w:shd w:val="clear" w:color="auto" w:fill="4B87FF"/>
            <w:vAlign w:val="center"/>
          </w:tcPr>
          <w:p w:rsidR="00A25BEE" w:rsidRPr="006C224B" w:rsidRDefault="00A25BEE" w:rsidP="00AF45E2">
            <w:pPr>
              <w:bidi w:val="0"/>
              <w:rPr>
                <w:rFonts w:ascii="Arial" w:hAnsi="Arial" w:cs="Arial"/>
                <w:sz w:val="22"/>
                <w:szCs w:val="22"/>
              </w:rPr>
            </w:pPr>
            <w:r w:rsidRPr="006C224B">
              <w:rPr>
                <w:rFonts w:ascii="Arial" w:hAnsi="Arial" w:cs="Arial"/>
                <w:sz w:val="22"/>
                <w:szCs w:val="22"/>
                <w:rtl/>
              </w:rPr>
              <w:t xml:space="preserve">שם </w:t>
            </w:r>
            <w:proofErr w:type="spellStart"/>
            <w:r w:rsidRPr="006C224B">
              <w:rPr>
                <w:rFonts w:ascii="Arial" w:hAnsi="Arial" w:cs="Arial"/>
                <w:sz w:val="22"/>
                <w:szCs w:val="22"/>
                <w:rtl/>
              </w:rPr>
              <w:t>טרנזקציה</w:t>
            </w:r>
            <w:proofErr w:type="spellEnd"/>
          </w:p>
        </w:tc>
        <w:tc>
          <w:tcPr>
            <w:tcW w:w="2770" w:type="dxa"/>
            <w:tcBorders>
              <w:top w:val="double" w:sz="4" w:space="0" w:color="auto"/>
              <w:left w:val="double" w:sz="4" w:space="0" w:color="auto"/>
              <w:bottom w:val="double" w:sz="4" w:space="0" w:color="auto"/>
              <w:right w:val="double" w:sz="4" w:space="0" w:color="auto"/>
            </w:tcBorders>
            <w:shd w:val="clear" w:color="auto" w:fill="4B87FF"/>
            <w:vAlign w:val="center"/>
          </w:tcPr>
          <w:p w:rsidR="00A25BEE" w:rsidRPr="006C224B" w:rsidRDefault="00A25BEE" w:rsidP="00AF45E2">
            <w:pPr>
              <w:bidi w:val="0"/>
              <w:jc w:val="center"/>
              <w:rPr>
                <w:rFonts w:ascii="Arial" w:hAnsi="Arial" w:cs="Arial"/>
                <w:sz w:val="22"/>
                <w:szCs w:val="22"/>
              </w:rPr>
            </w:pPr>
            <w:r w:rsidRPr="006C224B">
              <w:rPr>
                <w:rFonts w:ascii="Arial" w:hAnsi="Arial" w:cs="Arial"/>
                <w:sz w:val="22"/>
                <w:szCs w:val="22"/>
                <w:rtl/>
              </w:rPr>
              <w:t>מידע עבור הפעולה</w:t>
            </w: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Pr>
            </w:pPr>
            <w:r w:rsidRPr="006C224B">
              <w:rPr>
                <w:rFonts w:ascii="Arial" w:hAnsi="Arial" w:cs="Arial"/>
                <w:sz w:val="22"/>
                <w:szCs w:val="22"/>
                <w:rtl/>
              </w:rPr>
              <w:t>1</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Pr>
            </w:pPr>
            <w:r w:rsidRPr="006C224B">
              <w:rPr>
                <w:rFonts w:ascii="Arial" w:hAnsi="Arial" w:cs="Arial"/>
                <w:sz w:val="22"/>
                <w:szCs w:val="22"/>
              </w:rPr>
              <w:t>Home Page</w:t>
            </w:r>
            <w:r w:rsidRPr="006C224B">
              <w:rPr>
                <w:rFonts w:ascii="Arial" w:hAnsi="Arial" w:cs="Arial"/>
                <w:sz w:val="22"/>
                <w:szCs w:val="22"/>
                <w:rtl/>
              </w:rPr>
              <w:t xml:space="preserve">  </w:t>
            </w:r>
            <w:r w:rsidRPr="006C224B">
              <w:rPr>
                <w:rFonts w:ascii="Arial" w:hAnsi="Arial" w:cs="Arial"/>
                <w:sz w:val="22"/>
                <w:szCs w:val="22"/>
              </w:rPr>
              <w:t>URL</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bidi w:val="0"/>
              <w:rPr>
                <w:rFonts w:ascii="Arial" w:hAnsi="Arial" w:cs="Arial"/>
                <w:sz w:val="22"/>
                <w:szCs w:val="22"/>
                <w:rtl/>
              </w:rPr>
            </w:pP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tl/>
              </w:rPr>
            </w:pPr>
            <w:r w:rsidRPr="006C224B">
              <w:rPr>
                <w:rFonts w:ascii="Arial" w:hAnsi="Arial" w:cs="Arial"/>
                <w:sz w:val="22"/>
                <w:szCs w:val="22"/>
                <w:rtl/>
              </w:rPr>
              <w:t>2</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tl/>
              </w:rPr>
            </w:pPr>
            <w:r w:rsidRPr="006C224B">
              <w:rPr>
                <w:rFonts w:ascii="Arial" w:hAnsi="Arial" w:cs="Arial"/>
                <w:sz w:val="22"/>
                <w:szCs w:val="22"/>
              </w:rPr>
              <w:t>Login</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bidi w:val="0"/>
              <w:rPr>
                <w:rFonts w:ascii="Arial" w:hAnsi="Arial" w:cs="Arial"/>
                <w:sz w:val="22"/>
                <w:szCs w:val="22"/>
              </w:rPr>
            </w:pPr>
            <w:r w:rsidRPr="006C224B">
              <w:rPr>
                <w:rFonts w:ascii="Arial" w:hAnsi="Arial" w:cs="Arial"/>
                <w:sz w:val="22"/>
                <w:szCs w:val="22"/>
              </w:rPr>
              <w:t>Users + Password</w:t>
            </w: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Pr>
            </w:pPr>
            <w:r w:rsidRPr="006C224B">
              <w:rPr>
                <w:rFonts w:ascii="Arial" w:hAnsi="Arial" w:cs="Arial"/>
                <w:sz w:val="22"/>
                <w:szCs w:val="22"/>
                <w:rtl/>
              </w:rPr>
              <w:t>3</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Pr>
            </w:pPr>
            <w:r>
              <w:rPr>
                <w:rFonts w:ascii="Arial" w:hAnsi="Arial" w:cs="Arial" w:hint="cs"/>
                <w:sz w:val="22"/>
                <w:szCs w:val="22"/>
                <w:rtl/>
              </w:rPr>
              <w:t>לחיצה על לשונית רישום</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bidi w:val="0"/>
              <w:rPr>
                <w:rFonts w:ascii="Arial" w:hAnsi="Arial" w:cs="Arial"/>
                <w:sz w:val="22"/>
                <w:szCs w:val="22"/>
                <w:rtl/>
              </w:rPr>
            </w:pP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Pr>
            </w:pPr>
            <w:r w:rsidRPr="006C224B">
              <w:rPr>
                <w:rFonts w:ascii="Arial" w:hAnsi="Arial" w:cs="Arial"/>
                <w:sz w:val="22"/>
                <w:szCs w:val="22"/>
                <w:rtl/>
              </w:rPr>
              <w:t>4</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Pr>
            </w:pPr>
            <w:r>
              <w:rPr>
                <w:rFonts w:ascii="Arial" w:hAnsi="Arial" w:cs="Arial" w:hint="cs"/>
                <w:sz w:val="22"/>
                <w:szCs w:val="22"/>
                <w:rtl/>
              </w:rPr>
              <w:t>לחיצה על תפריט ביצוע רישום</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bidi w:val="0"/>
              <w:rPr>
                <w:rFonts w:ascii="Arial" w:hAnsi="Arial" w:cs="Arial"/>
                <w:sz w:val="22"/>
                <w:szCs w:val="22"/>
                <w:rtl/>
              </w:rPr>
            </w:pP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tl/>
              </w:rPr>
            </w:pPr>
            <w:r w:rsidRPr="006C224B">
              <w:rPr>
                <w:rFonts w:ascii="Arial" w:hAnsi="Arial" w:cs="Arial"/>
                <w:sz w:val="22"/>
                <w:szCs w:val="22"/>
                <w:rtl/>
              </w:rPr>
              <w:t>5</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Pr>
            </w:pPr>
            <w:r>
              <w:rPr>
                <w:rFonts w:ascii="Arial" w:hAnsi="Arial" w:cs="Arial" w:hint="cs"/>
                <w:sz w:val="22"/>
                <w:szCs w:val="22"/>
                <w:rtl/>
              </w:rPr>
              <w:t>ביצוע רישום סמסטריאלי לתוכנית לימודים</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tl/>
              </w:rPr>
            </w:pPr>
            <w:proofErr w:type="spellStart"/>
            <w:r>
              <w:rPr>
                <w:rFonts w:ascii="Arial" w:hAnsi="Arial" w:cs="Arial" w:hint="cs"/>
                <w:sz w:val="22"/>
                <w:szCs w:val="22"/>
                <w:rtl/>
              </w:rPr>
              <w:t>תוכנית</w:t>
            </w:r>
            <w:proofErr w:type="spellEnd"/>
            <w:r>
              <w:rPr>
                <w:rFonts w:ascii="Arial" w:hAnsi="Arial" w:cs="Arial" w:hint="cs"/>
                <w:sz w:val="22"/>
                <w:szCs w:val="22"/>
                <w:rtl/>
              </w:rPr>
              <w:t xml:space="preserve"> לימודים, שנה וסמסטר</w:t>
            </w: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tl/>
              </w:rPr>
            </w:pPr>
            <w:r w:rsidRPr="006C224B">
              <w:rPr>
                <w:rFonts w:ascii="Arial" w:hAnsi="Arial" w:cs="Arial"/>
                <w:sz w:val="22"/>
                <w:szCs w:val="22"/>
                <w:rtl/>
              </w:rPr>
              <w:t>6</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Pr>
            </w:pPr>
            <w:r>
              <w:rPr>
                <w:rFonts w:ascii="Arial" w:hAnsi="Arial" w:cs="Arial" w:hint="cs"/>
                <w:sz w:val="22"/>
                <w:szCs w:val="22"/>
                <w:rtl/>
              </w:rPr>
              <w:t>לחיצה על רשימת קורסים</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tl/>
              </w:rPr>
            </w:pPr>
            <w:proofErr w:type="spellStart"/>
            <w:r>
              <w:rPr>
                <w:rFonts w:ascii="Arial" w:hAnsi="Arial" w:cs="Arial" w:hint="cs"/>
                <w:sz w:val="22"/>
                <w:szCs w:val="22"/>
                <w:rtl/>
              </w:rPr>
              <w:t>תוכנית</w:t>
            </w:r>
            <w:proofErr w:type="spellEnd"/>
            <w:r>
              <w:rPr>
                <w:rFonts w:ascii="Arial" w:hAnsi="Arial" w:cs="Arial" w:hint="cs"/>
                <w:sz w:val="22"/>
                <w:szCs w:val="22"/>
                <w:rtl/>
              </w:rPr>
              <w:t xml:space="preserve"> לימודים, שנה וסמסטר</w:t>
            </w: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tl/>
              </w:rPr>
            </w:pPr>
            <w:r w:rsidRPr="006C224B">
              <w:rPr>
                <w:rFonts w:ascii="Arial" w:hAnsi="Arial" w:cs="Arial"/>
                <w:sz w:val="22"/>
                <w:szCs w:val="22"/>
                <w:rtl/>
              </w:rPr>
              <w:t>7</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tl/>
              </w:rPr>
            </w:pPr>
            <w:r>
              <w:rPr>
                <w:rFonts w:ascii="Arial" w:hAnsi="Arial" w:cs="Arial" w:hint="cs"/>
                <w:sz w:val="22"/>
                <w:szCs w:val="22"/>
                <w:rtl/>
              </w:rPr>
              <w:t>סימון מספר קורסים</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tl/>
              </w:rPr>
            </w:pPr>
            <w:r>
              <w:rPr>
                <w:rFonts w:ascii="Arial" w:hAnsi="Arial" w:cs="Arial" w:hint="cs"/>
                <w:sz w:val="22"/>
                <w:szCs w:val="22"/>
                <w:rtl/>
              </w:rPr>
              <w:t>מספרי הקורסים</w:t>
            </w: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tl/>
              </w:rPr>
            </w:pPr>
            <w:r w:rsidRPr="006C224B">
              <w:rPr>
                <w:rFonts w:ascii="Arial" w:hAnsi="Arial" w:cs="Arial"/>
                <w:sz w:val="22"/>
                <w:szCs w:val="22"/>
                <w:rtl/>
              </w:rPr>
              <w:t>8</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Pr>
            </w:pPr>
            <w:r>
              <w:rPr>
                <w:rFonts w:ascii="Arial" w:hAnsi="Arial" w:cs="Arial" w:hint="cs"/>
                <w:sz w:val="22"/>
                <w:szCs w:val="22"/>
                <w:rtl/>
              </w:rPr>
              <w:t>מעבר למסך הבא</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bidi w:val="0"/>
              <w:rPr>
                <w:rFonts w:ascii="Arial" w:hAnsi="Arial" w:cs="Arial"/>
                <w:sz w:val="22"/>
                <w:szCs w:val="22"/>
                <w:rtl/>
              </w:rPr>
            </w:pP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tl/>
              </w:rPr>
            </w:pPr>
            <w:r w:rsidRPr="006C224B">
              <w:rPr>
                <w:rFonts w:ascii="Arial" w:hAnsi="Arial" w:cs="Arial"/>
                <w:sz w:val="22"/>
                <w:szCs w:val="22"/>
                <w:rtl/>
              </w:rPr>
              <w:t>9</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Pr>
            </w:pPr>
            <w:r>
              <w:rPr>
                <w:rFonts w:ascii="Arial" w:hAnsi="Arial" w:cs="Arial" w:hint="cs"/>
                <w:sz w:val="22"/>
                <w:szCs w:val="22"/>
                <w:rtl/>
              </w:rPr>
              <w:t>הצגת מועדי הקורס</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tl/>
              </w:rPr>
            </w:pPr>
            <w:r>
              <w:rPr>
                <w:rFonts w:ascii="Arial" w:hAnsi="Arial" w:cs="Arial" w:hint="cs"/>
                <w:sz w:val="22"/>
                <w:szCs w:val="22"/>
                <w:rtl/>
              </w:rPr>
              <w:t>מספר קורס</w:t>
            </w: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tl/>
              </w:rPr>
            </w:pPr>
            <w:r w:rsidRPr="006C224B">
              <w:rPr>
                <w:rFonts w:ascii="Arial" w:hAnsi="Arial" w:cs="Arial"/>
                <w:sz w:val="22"/>
                <w:szCs w:val="22"/>
                <w:rtl/>
              </w:rPr>
              <w:t>10</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Pr>
            </w:pPr>
            <w:r>
              <w:rPr>
                <w:rFonts w:ascii="Arial" w:hAnsi="Arial" w:cs="Arial" w:hint="cs"/>
                <w:sz w:val="22"/>
                <w:szCs w:val="22"/>
                <w:rtl/>
              </w:rPr>
              <w:t>בחירת חבילה בקורס</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tl/>
              </w:rPr>
            </w:pPr>
            <w:r>
              <w:rPr>
                <w:rFonts w:ascii="Arial" w:hAnsi="Arial" w:cs="Arial" w:hint="cs"/>
                <w:sz w:val="22"/>
                <w:szCs w:val="22"/>
                <w:rtl/>
              </w:rPr>
              <w:t>שם חבילה</w:t>
            </w: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tl/>
              </w:rPr>
            </w:pPr>
            <w:r w:rsidRPr="006C224B">
              <w:rPr>
                <w:rFonts w:ascii="Arial" w:hAnsi="Arial" w:cs="Arial"/>
                <w:sz w:val="22"/>
                <w:szCs w:val="22"/>
                <w:rtl/>
              </w:rPr>
              <w:t>11</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Pr>
            </w:pPr>
            <w:r>
              <w:rPr>
                <w:rFonts w:ascii="Arial" w:hAnsi="Arial" w:cs="Arial" w:hint="cs"/>
                <w:sz w:val="22"/>
                <w:szCs w:val="22"/>
                <w:rtl/>
              </w:rPr>
              <w:t xml:space="preserve">שמירת הרישום (ביצוע רישום) </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bidi w:val="0"/>
              <w:rPr>
                <w:rFonts w:ascii="Arial" w:hAnsi="Arial" w:cs="Arial"/>
                <w:sz w:val="22"/>
                <w:szCs w:val="22"/>
              </w:rPr>
            </w:pPr>
          </w:p>
        </w:tc>
      </w:tr>
      <w:tr w:rsidR="00A25BEE" w:rsidRPr="006C224B" w:rsidTr="00AF45E2">
        <w:trPr>
          <w:trHeight w:val="255"/>
        </w:trPr>
        <w:tc>
          <w:tcPr>
            <w:tcW w:w="1033" w:type="dxa"/>
            <w:tcBorders>
              <w:top w:val="double" w:sz="4" w:space="0" w:color="auto"/>
              <w:left w:val="double" w:sz="4" w:space="0" w:color="auto"/>
              <w:bottom w:val="double" w:sz="4" w:space="0" w:color="auto"/>
              <w:right w:val="double" w:sz="4" w:space="0" w:color="auto"/>
            </w:tcBorders>
            <w:shd w:val="clear" w:color="auto" w:fill="auto"/>
            <w:noWrap/>
            <w:vAlign w:val="bottom"/>
          </w:tcPr>
          <w:p w:rsidR="00A25BEE" w:rsidRPr="006C224B" w:rsidRDefault="00A25BEE" w:rsidP="00AF45E2">
            <w:pPr>
              <w:bidi w:val="0"/>
              <w:jc w:val="center"/>
              <w:rPr>
                <w:rFonts w:ascii="Arial" w:hAnsi="Arial" w:cs="Arial"/>
                <w:sz w:val="22"/>
                <w:szCs w:val="22"/>
                <w:rtl/>
              </w:rPr>
            </w:pPr>
            <w:r w:rsidRPr="006C224B">
              <w:rPr>
                <w:rFonts w:ascii="Arial" w:hAnsi="Arial" w:cs="Arial"/>
                <w:sz w:val="22"/>
                <w:szCs w:val="22"/>
                <w:rtl/>
              </w:rPr>
              <w:t>12</w:t>
            </w:r>
          </w:p>
        </w:tc>
        <w:tc>
          <w:tcPr>
            <w:tcW w:w="4427"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rPr>
                <w:rFonts w:ascii="Arial" w:hAnsi="Arial" w:cs="Arial"/>
                <w:sz w:val="22"/>
                <w:szCs w:val="22"/>
              </w:rPr>
            </w:pPr>
            <w:r w:rsidRPr="006C224B">
              <w:rPr>
                <w:rFonts w:ascii="Arial" w:hAnsi="Arial" w:cs="Arial"/>
                <w:sz w:val="22"/>
                <w:szCs w:val="22"/>
              </w:rPr>
              <w:t>Logout</w:t>
            </w:r>
          </w:p>
        </w:tc>
        <w:tc>
          <w:tcPr>
            <w:tcW w:w="2770" w:type="dxa"/>
            <w:tcBorders>
              <w:top w:val="double" w:sz="4" w:space="0" w:color="auto"/>
              <w:left w:val="double" w:sz="4" w:space="0" w:color="auto"/>
              <w:bottom w:val="double" w:sz="4" w:space="0" w:color="auto"/>
              <w:right w:val="double" w:sz="4" w:space="0" w:color="auto"/>
            </w:tcBorders>
          </w:tcPr>
          <w:p w:rsidR="00A25BEE" w:rsidRPr="006C224B" w:rsidRDefault="00A25BEE" w:rsidP="00AF45E2">
            <w:pPr>
              <w:bidi w:val="0"/>
              <w:rPr>
                <w:rFonts w:ascii="Arial" w:hAnsi="Arial" w:cs="Arial"/>
                <w:sz w:val="22"/>
                <w:szCs w:val="22"/>
                <w:rtl/>
              </w:rPr>
            </w:pPr>
          </w:p>
        </w:tc>
      </w:tr>
    </w:tbl>
    <w:p w:rsidR="00A25BEE" w:rsidRPr="006C224B" w:rsidRDefault="00A25BEE" w:rsidP="00A25BEE">
      <w:pPr>
        <w:rPr>
          <w:rFonts w:ascii="Arial" w:hAnsi="Arial" w:cs="Arial"/>
          <w:sz w:val="22"/>
          <w:szCs w:val="22"/>
          <w:rtl/>
        </w:rPr>
      </w:pPr>
    </w:p>
    <w:p w:rsidR="00A25BEE" w:rsidRPr="006C224B" w:rsidRDefault="00A25BEE" w:rsidP="00A25BEE">
      <w:pPr>
        <w:rPr>
          <w:rFonts w:ascii="Arial" w:hAnsi="Arial" w:cs="Arial"/>
          <w:b/>
          <w:bCs/>
          <w:sz w:val="22"/>
          <w:szCs w:val="22"/>
          <w:u w:val="single"/>
          <w:rtl/>
        </w:rPr>
      </w:pPr>
      <w:r w:rsidRPr="006C224B">
        <w:rPr>
          <w:rFonts w:ascii="Arial" w:hAnsi="Arial" w:cs="Arial"/>
          <w:b/>
          <w:bCs/>
          <w:sz w:val="22"/>
          <w:szCs w:val="22"/>
          <w:u w:val="single"/>
          <w:rtl/>
        </w:rPr>
        <w:t>נספח 2</w:t>
      </w:r>
    </w:p>
    <w:p w:rsidR="00A25BEE" w:rsidRPr="006C224B" w:rsidRDefault="00A25BEE" w:rsidP="00A25BEE">
      <w:pPr>
        <w:rPr>
          <w:rFonts w:ascii="Arial" w:hAnsi="Arial" w:cs="Arial"/>
          <w:b/>
          <w:bCs/>
          <w:sz w:val="22"/>
          <w:szCs w:val="22"/>
          <w:rtl/>
        </w:rPr>
      </w:pPr>
      <w:r w:rsidRPr="006C224B">
        <w:rPr>
          <w:rFonts w:ascii="Arial" w:hAnsi="Arial" w:cs="Arial"/>
          <w:b/>
          <w:bCs/>
          <w:sz w:val="22"/>
          <w:szCs w:val="22"/>
          <w:rtl/>
        </w:rPr>
        <w:t>קיבולת בדיקות</w:t>
      </w:r>
    </w:p>
    <w:p w:rsidR="00A25BEE" w:rsidRPr="006C224B" w:rsidRDefault="00A25BEE" w:rsidP="00A25BEE">
      <w:pPr>
        <w:rPr>
          <w:rFonts w:ascii="Arial" w:hAnsi="Arial" w:cs="Arial"/>
          <w:sz w:val="22"/>
          <w:szCs w:val="22"/>
          <w:rtl/>
        </w:rPr>
      </w:pPr>
      <w:r w:rsidRPr="006C224B">
        <w:rPr>
          <w:rFonts w:ascii="Arial" w:hAnsi="Arial" w:cs="Arial"/>
          <w:sz w:val="22"/>
          <w:szCs w:val="22"/>
          <w:rtl/>
        </w:rPr>
        <w:t xml:space="preserve">במהלך בדיקת קיבולת המשתמשים יתווספו בהדרגה (למשל, כל 5 שניות 2 משתמשים וירטואליים </w:t>
      </w:r>
      <w:proofErr w:type="spellStart"/>
      <w:r w:rsidRPr="006C224B">
        <w:rPr>
          <w:rFonts w:ascii="Arial" w:hAnsi="Arial" w:cs="Arial"/>
          <w:sz w:val="22"/>
          <w:szCs w:val="22"/>
        </w:rPr>
        <w:t>addtional</w:t>
      </w:r>
      <w:proofErr w:type="spellEnd"/>
      <w:r w:rsidRPr="006C224B">
        <w:rPr>
          <w:rFonts w:ascii="Arial" w:hAnsi="Arial" w:cs="Arial"/>
          <w:sz w:val="22"/>
          <w:szCs w:val="22"/>
          <w:rtl/>
        </w:rPr>
        <w:t xml:space="preserve"> יתווספו) תוך יישום הגדלת העומס על המערכת. העומס יגדל עד להשגת ביצועים ירודים ו / או כשל מערכת. תהליך זה יקבע קיבולת המשתמש של המערכת.</w:t>
      </w:r>
    </w:p>
    <w:p w:rsidR="00A25BEE" w:rsidRPr="006C224B" w:rsidRDefault="00A25BEE" w:rsidP="00A25BEE">
      <w:pPr>
        <w:rPr>
          <w:rFonts w:ascii="Arial" w:hAnsi="Arial" w:cs="Arial"/>
          <w:sz w:val="22"/>
          <w:szCs w:val="22"/>
          <w:rtl/>
        </w:rPr>
      </w:pPr>
    </w:p>
    <w:p w:rsidR="00A25BEE" w:rsidRPr="006C224B" w:rsidRDefault="00A25BEE" w:rsidP="00A25BEE">
      <w:pPr>
        <w:rPr>
          <w:rFonts w:ascii="Arial" w:hAnsi="Arial" w:cs="Arial"/>
          <w:sz w:val="22"/>
          <w:szCs w:val="22"/>
          <w:rtl/>
        </w:rPr>
      </w:pPr>
    </w:p>
    <w:p w:rsidR="00A25BEE" w:rsidRPr="006C224B" w:rsidRDefault="00A25BEE" w:rsidP="00A25BEE">
      <w:pPr>
        <w:rPr>
          <w:rFonts w:ascii="Arial" w:hAnsi="Arial" w:cs="Arial"/>
          <w:b/>
          <w:bCs/>
          <w:sz w:val="22"/>
          <w:szCs w:val="22"/>
          <w:rtl/>
        </w:rPr>
      </w:pPr>
      <w:r w:rsidRPr="006C224B">
        <w:rPr>
          <w:rFonts w:ascii="Arial" w:hAnsi="Arial" w:cs="Arial"/>
          <w:b/>
          <w:bCs/>
          <w:sz w:val="22"/>
          <w:szCs w:val="22"/>
          <w:rtl/>
        </w:rPr>
        <w:lastRenderedPageBreak/>
        <w:t>בדיקות עומסים</w:t>
      </w:r>
    </w:p>
    <w:p w:rsidR="00A25BEE" w:rsidRPr="006C224B" w:rsidRDefault="00A25BEE" w:rsidP="00A25BEE">
      <w:pPr>
        <w:rPr>
          <w:rFonts w:ascii="Arial" w:hAnsi="Arial" w:cs="Arial"/>
          <w:sz w:val="22"/>
          <w:szCs w:val="22"/>
          <w:rtl/>
        </w:rPr>
      </w:pPr>
      <w:r w:rsidRPr="006C224B">
        <w:rPr>
          <w:rFonts w:ascii="Arial" w:hAnsi="Arial" w:cs="Arial"/>
          <w:sz w:val="22"/>
          <w:szCs w:val="22"/>
          <w:rtl/>
        </w:rPr>
        <w:t xml:space="preserve">בדיקות עומסים הן מבחני ביצועים תחת העומס הצפוי במערכת הייצור. בדיקות אלה הן אובייקטיביות על מנת לקבוע את זמני תגובה עבור פעולות, ותהליכים עסקיים קריטיים ולהבטיח כי הם עומדים בהסכמי רמת שירות - </w:t>
      </w:r>
      <w:r w:rsidRPr="006C224B">
        <w:rPr>
          <w:rFonts w:ascii="Arial" w:hAnsi="Arial" w:cs="Arial"/>
          <w:sz w:val="22"/>
          <w:szCs w:val="22"/>
        </w:rPr>
        <w:t>SLA</w:t>
      </w:r>
      <w:r w:rsidRPr="006C224B">
        <w:rPr>
          <w:rFonts w:ascii="Arial" w:hAnsi="Arial" w:cs="Arial"/>
          <w:sz w:val="22"/>
          <w:szCs w:val="22"/>
          <w:rtl/>
        </w:rPr>
        <w:t>.</w:t>
      </w:r>
    </w:p>
    <w:p w:rsidR="00A25BEE" w:rsidRPr="006C224B" w:rsidRDefault="00A25BEE" w:rsidP="00A25BEE">
      <w:pPr>
        <w:rPr>
          <w:rFonts w:ascii="Arial" w:hAnsi="Arial" w:cs="Arial"/>
          <w:sz w:val="22"/>
          <w:szCs w:val="22"/>
          <w:rtl/>
        </w:rPr>
      </w:pPr>
    </w:p>
    <w:p w:rsidR="00A25BEE" w:rsidRPr="006C224B" w:rsidRDefault="00A25BEE" w:rsidP="00A25BEE">
      <w:pPr>
        <w:rPr>
          <w:rFonts w:ascii="Arial" w:hAnsi="Arial" w:cs="Arial"/>
          <w:sz w:val="22"/>
          <w:szCs w:val="22"/>
          <w:rtl/>
        </w:rPr>
      </w:pPr>
    </w:p>
    <w:p w:rsidR="00A25BEE" w:rsidRPr="006C224B" w:rsidRDefault="00A25BEE" w:rsidP="00A25BEE">
      <w:pPr>
        <w:rPr>
          <w:rFonts w:ascii="Arial" w:hAnsi="Arial" w:cs="Arial"/>
          <w:b/>
          <w:bCs/>
          <w:sz w:val="22"/>
          <w:szCs w:val="22"/>
          <w:rtl/>
        </w:rPr>
      </w:pPr>
      <w:r w:rsidRPr="006C224B">
        <w:rPr>
          <w:rFonts w:ascii="Arial" w:hAnsi="Arial" w:cs="Arial"/>
          <w:b/>
          <w:bCs/>
          <w:sz w:val="22"/>
          <w:szCs w:val="22"/>
          <w:rtl/>
        </w:rPr>
        <w:t>בדיקות לחץ יתר</w:t>
      </w:r>
    </w:p>
    <w:p w:rsidR="00A25BEE" w:rsidRPr="006C224B" w:rsidRDefault="00A25BEE" w:rsidP="00A25BEE">
      <w:pPr>
        <w:rPr>
          <w:rFonts w:ascii="Arial" w:hAnsi="Arial" w:cs="Arial"/>
          <w:sz w:val="22"/>
          <w:szCs w:val="22"/>
          <w:rtl/>
        </w:rPr>
      </w:pPr>
      <w:r w:rsidRPr="006C224B">
        <w:rPr>
          <w:rFonts w:ascii="Arial" w:hAnsi="Arial" w:cs="Arial"/>
          <w:sz w:val="22"/>
          <w:szCs w:val="22"/>
          <w:rtl/>
        </w:rPr>
        <w:t>בדיקות מאמץ לקבוע את העומס שבו ימצא כשל במערכת, וכיצד ולמה היא תכשל. זאת בניגוד לבדיקה, המנסה לדמות את העומס הצפוי. הבדיקה בוחנת מהי נקודת התורפה של המערכת וכיצד המערכת תתמודד עם כשל רב מערכתי.</w:t>
      </w:r>
    </w:p>
    <w:p w:rsidR="00A25BEE" w:rsidRDefault="00A25BEE" w:rsidP="001417E7">
      <w:pPr>
        <w:spacing w:beforeLines="25" w:before="60" w:afterLines="25" w:after="60" w:line="25" w:lineRule="atLeast"/>
        <w:rPr>
          <w:rFonts w:cs="David"/>
          <w:szCs w:val="24"/>
          <w:rtl/>
        </w:rPr>
      </w:pPr>
    </w:p>
    <w:sectPr w:rsidR="00A25BEE" w:rsidSect="00A25BEE">
      <w:pgSz w:w="11906" w:h="16838"/>
      <w:pgMar w:top="1440" w:right="1134" w:bottom="1440" w:left="1134" w:header="51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7822" w:rsidRDefault="00727822">
      <w:pPr>
        <w:spacing w:before="0" w:after="0" w:line="240" w:lineRule="auto"/>
      </w:pPr>
      <w:r>
        <w:separator/>
      </w:r>
    </w:p>
  </w:endnote>
  <w:endnote w:type="continuationSeparator" w:id="0">
    <w:p w:rsidR="00727822" w:rsidRDefault="0072782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87" w:type="dxa"/>
      <w:tblInd w:w="59" w:type="dxa"/>
      <w:tblBorders>
        <w:top w:val="single" w:sz="4" w:space="0" w:color="auto"/>
      </w:tblBorders>
      <w:tblLook w:val="0000" w:firstRow="0" w:lastRow="0" w:firstColumn="0" w:lastColumn="0" w:noHBand="0" w:noVBand="0"/>
    </w:tblPr>
    <w:tblGrid>
      <w:gridCol w:w="2174"/>
      <w:gridCol w:w="6095"/>
      <w:gridCol w:w="1418"/>
    </w:tblGrid>
    <w:tr w:rsidR="007B60D9" w:rsidRPr="00DE09C4" w:rsidTr="00CC37A5">
      <w:trPr>
        <w:cantSplit/>
        <w:trHeight w:val="421"/>
      </w:trPr>
      <w:tc>
        <w:tcPr>
          <w:tcW w:w="2174" w:type="dxa"/>
        </w:tcPr>
        <w:p w:rsidR="007B60D9" w:rsidRPr="00DE09C4" w:rsidRDefault="007B60D9" w:rsidP="00CC37A5">
          <w:pPr>
            <w:pStyle w:val="Footer"/>
            <w:tabs>
              <w:tab w:val="clear" w:pos="4153"/>
              <w:tab w:val="clear" w:pos="8306"/>
            </w:tabs>
            <w:spacing w:before="120"/>
            <w:jc w:val="center"/>
            <w:rPr>
              <w:rStyle w:val="PageNumber"/>
              <w:rFonts w:cs="David"/>
              <w:snapToGrid w:val="0"/>
              <w:sz w:val="18"/>
              <w:szCs w:val="18"/>
            </w:rPr>
          </w:pPr>
          <w:r w:rsidRPr="00DE09C4">
            <w:rPr>
              <w:rStyle w:val="PageNumber"/>
              <w:rFonts w:cs="David" w:hint="cs"/>
              <w:snapToGrid w:val="0"/>
              <w:sz w:val="18"/>
              <w:szCs w:val="18"/>
              <w:rtl/>
            </w:rPr>
            <w:t xml:space="preserve">תאריך עדכון אחרון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 xml:space="preserve">DATE </w:instrText>
          </w:r>
          <w:r w:rsidRPr="00DE09C4">
            <w:rPr>
              <w:rStyle w:val="PageNumber"/>
              <w:rFonts w:cs="David"/>
              <w:snapToGrid w:val="0"/>
              <w:sz w:val="18"/>
              <w:szCs w:val="18"/>
              <w:rtl/>
            </w:rPr>
            <w:instrText>\@ "</w:instrText>
          </w:r>
          <w:r w:rsidRPr="00DE09C4">
            <w:rPr>
              <w:rStyle w:val="PageNumber"/>
              <w:rFonts w:cs="David"/>
              <w:snapToGrid w:val="0"/>
              <w:sz w:val="18"/>
              <w:szCs w:val="18"/>
            </w:rPr>
            <w:instrText>dd/MM/yy"</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sidR="00540600">
            <w:rPr>
              <w:rStyle w:val="PageNumber"/>
              <w:rFonts w:cs="David"/>
              <w:noProof/>
              <w:snapToGrid w:val="0"/>
              <w:sz w:val="18"/>
              <w:szCs w:val="18"/>
              <w:rtl/>
            </w:rPr>
            <w:t>‏01/05/14</w:t>
          </w:r>
          <w:r w:rsidRPr="00DE09C4">
            <w:rPr>
              <w:rStyle w:val="PageNumber"/>
              <w:rFonts w:cs="David"/>
              <w:snapToGrid w:val="0"/>
              <w:sz w:val="18"/>
              <w:szCs w:val="18"/>
              <w:rtl/>
            </w:rPr>
            <w:fldChar w:fldCharType="end"/>
          </w:r>
        </w:p>
      </w:tc>
      <w:tc>
        <w:tcPr>
          <w:tcW w:w="6095" w:type="dxa"/>
        </w:tcPr>
        <w:p w:rsidR="007B60D9" w:rsidRPr="00DE09C4" w:rsidRDefault="007B60D9" w:rsidP="00CC37A5">
          <w:pPr>
            <w:pStyle w:val="Footer"/>
            <w:tabs>
              <w:tab w:val="clear" w:pos="4153"/>
              <w:tab w:val="clear" w:pos="8306"/>
              <w:tab w:val="left" w:pos="1431"/>
            </w:tabs>
            <w:spacing w:before="120"/>
            <w:rPr>
              <w:rStyle w:val="PageNumber"/>
              <w:rFonts w:cs="David"/>
              <w:snapToGrid w:val="0"/>
            </w:rPr>
          </w:pPr>
          <w:r w:rsidRPr="00DE09C4">
            <w:rPr>
              <w:rStyle w:val="PageNumber"/>
              <w:rFonts w:cs="David"/>
              <w:snapToGrid w:val="0"/>
              <w:rtl/>
            </w:rPr>
            <w:tab/>
          </w:r>
        </w:p>
      </w:tc>
      <w:tc>
        <w:tcPr>
          <w:tcW w:w="1418" w:type="dxa"/>
        </w:tcPr>
        <w:p w:rsidR="007B60D9" w:rsidRPr="00DE09C4" w:rsidRDefault="007B60D9" w:rsidP="00CC37A5">
          <w:pPr>
            <w:pStyle w:val="Footer"/>
            <w:tabs>
              <w:tab w:val="clear" w:pos="4153"/>
              <w:tab w:val="clear" w:pos="8306"/>
            </w:tabs>
            <w:spacing w:before="120"/>
            <w:rPr>
              <w:rStyle w:val="PageNumber"/>
              <w:rFonts w:cs="David"/>
              <w:snapToGrid w:val="0"/>
              <w:sz w:val="18"/>
              <w:szCs w:val="18"/>
            </w:rPr>
          </w:pPr>
          <w:r w:rsidRPr="00DE09C4">
            <w:rPr>
              <w:rStyle w:val="PageNumber"/>
              <w:rFonts w:cs="David"/>
              <w:snapToGrid w:val="0"/>
              <w:sz w:val="18"/>
              <w:szCs w:val="18"/>
              <w:rtl/>
            </w:rPr>
            <w:t xml:space="preserve">עמוד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PAGE</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sidR="00540600">
            <w:rPr>
              <w:rStyle w:val="PageNumber"/>
              <w:rFonts w:cs="David"/>
              <w:noProof/>
              <w:snapToGrid w:val="0"/>
              <w:sz w:val="18"/>
              <w:szCs w:val="18"/>
              <w:rtl/>
            </w:rPr>
            <w:t>1</w:t>
          </w:r>
          <w:r w:rsidRPr="00DE09C4">
            <w:rPr>
              <w:rStyle w:val="PageNumber"/>
              <w:rFonts w:cs="David"/>
              <w:snapToGrid w:val="0"/>
              <w:sz w:val="18"/>
              <w:szCs w:val="18"/>
              <w:rtl/>
            </w:rPr>
            <w:fldChar w:fldCharType="end"/>
          </w:r>
          <w:r w:rsidRPr="00DE09C4">
            <w:rPr>
              <w:rStyle w:val="PageNumber"/>
              <w:rFonts w:cs="David"/>
              <w:snapToGrid w:val="0"/>
              <w:sz w:val="18"/>
              <w:szCs w:val="18"/>
              <w:rtl/>
            </w:rPr>
            <w:t xml:space="preserve"> מתוך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NUMPAGES</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sidR="00540600">
            <w:rPr>
              <w:rStyle w:val="PageNumber"/>
              <w:rFonts w:cs="David"/>
              <w:noProof/>
              <w:snapToGrid w:val="0"/>
              <w:sz w:val="18"/>
              <w:szCs w:val="18"/>
              <w:rtl/>
            </w:rPr>
            <w:t>6</w:t>
          </w:r>
          <w:r w:rsidRPr="00DE09C4">
            <w:rPr>
              <w:rStyle w:val="PageNumber"/>
              <w:rFonts w:cs="David"/>
              <w:snapToGrid w:val="0"/>
              <w:sz w:val="18"/>
              <w:szCs w:val="18"/>
              <w:rtl/>
            </w:rPr>
            <w:fldChar w:fldCharType="end"/>
          </w:r>
        </w:p>
      </w:tc>
    </w:tr>
  </w:tbl>
  <w:p w:rsidR="007B60D9" w:rsidRPr="00C7597C" w:rsidRDefault="007B60D9" w:rsidP="007B60D9">
    <w:pPr>
      <w:pStyle w:val="Footer"/>
      <w:tabs>
        <w:tab w:val="clear" w:pos="4153"/>
        <w:tab w:val="clear" w:pos="8306"/>
        <w:tab w:val="right" w:pos="9638"/>
      </w:tabs>
      <w:rPr>
        <w:sz w:val="26"/>
        <w:rtl/>
      </w:rPr>
    </w:pPr>
    <w:r w:rsidRPr="00C7597C">
      <w:rPr>
        <w:noProof/>
        <w:sz w:val="26"/>
      </w:rPr>
      <w:drawing>
        <wp:anchor distT="0" distB="0" distL="114300" distR="114300" simplePos="0" relativeHeight="251667456" behindDoc="1" locked="0" layoutInCell="1" allowOverlap="1" wp14:anchorId="0379469E" wp14:editId="5E96DDEF">
          <wp:simplePos x="0" y="0"/>
          <wp:positionH relativeFrom="column">
            <wp:posOffset>2989580</wp:posOffset>
          </wp:positionH>
          <wp:positionV relativeFrom="paragraph">
            <wp:posOffset>200660</wp:posOffset>
          </wp:positionV>
          <wp:extent cx="447675" cy="285750"/>
          <wp:effectExtent l="0" t="0" r="9525" b="0"/>
          <wp:wrapNone/>
          <wp:docPr id="4" name="תמונה 4"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97C">
      <w:rPr>
        <w:rFonts w:hint="cs"/>
        <w:b/>
        <w:bCs/>
        <w:sz w:val="26"/>
        <w:rtl/>
      </w:rPr>
      <w:t>רח' יפו 234 ירושלים טל: 02-501406 פקס: 02-5695334</w:t>
    </w:r>
    <w:r w:rsidRPr="00C7597C">
      <w:rPr>
        <w:sz w:val="26"/>
        <w:rtl/>
      </w:rPr>
      <w:br/>
    </w:r>
    <w:r w:rsidRPr="00C7597C">
      <w:rPr>
        <w:rFonts w:hint="cs"/>
        <w:sz w:val="26"/>
        <w:rtl/>
      </w:rPr>
      <w:t xml:space="preserve">אוצר ברשת : </w:t>
    </w:r>
    <w:hyperlink r:id="rId2" w:history="1">
      <w:r w:rsidRPr="00C7597C">
        <w:rPr>
          <w:rStyle w:val="Hyperlink"/>
          <w:sz w:val="26"/>
        </w:rPr>
        <w:t>www.mof.gov.il</w:t>
      </w:r>
    </w:hyperlink>
    <w:r w:rsidRPr="00C7597C">
      <w:rPr>
        <w:rFonts w:hint="cs"/>
        <w:sz w:val="26"/>
        <w:rtl/>
      </w:rPr>
      <w:t xml:space="preserve"> </w:t>
    </w:r>
    <w:r w:rsidRPr="00C7597C">
      <w:rPr>
        <w:rFonts w:hint="cs"/>
        <w:sz w:val="26"/>
        <w:rtl/>
      </w:rPr>
      <w:tab/>
      <w:t>שער הממשלה :</w:t>
    </w:r>
    <w:r w:rsidRPr="00C7597C">
      <w:rPr>
        <w:sz w:val="26"/>
      </w:rPr>
      <w:t xml:space="preserve"> </w:t>
    </w:r>
    <w:hyperlink r:id="rId3" w:history="1">
      <w:r w:rsidRPr="00C7597C">
        <w:rPr>
          <w:rStyle w:val="Hyperlink"/>
          <w:sz w:val="26"/>
        </w:rPr>
        <w:t>www.gov.il</w:t>
      </w:r>
    </w:hyperlink>
    <w:r w:rsidRPr="00C7597C">
      <w:rPr>
        <w:sz w:val="26"/>
      </w:rPr>
      <w:br/>
    </w:r>
  </w:p>
  <w:p w:rsidR="00F332B5" w:rsidRPr="007B60D9" w:rsidRDefault="00F332B5" w:rsidP="007B60D9">
    <w:pPr>
      <w:pStyle w:val="Footer"/>
      <w:rPr>
        <w:szCs w:val="24"/>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87" w:type="dxa"/>
      <w:tblInd w:w="59" w:type="dxa"/>
      <w:tblBorders>
        <w:top w:val="single" w:sz="4" w:space="0" w:color="auto"/>
      </w:tblBorders>
      <w:tblLook w:val="0000" w:firstRow="0" w:lastRow="0" w:firstColumn="0" w:lastColumn="0" w:noHBand="0" w:noVBand="0"/>
    </w:tblPr>
    <w:tblGrid>
      <w:gridCol w:w="2174"/>
      <w:gridCol w:w="6095"/>
      <w:gridCol w:w="1418"/>
    </w:tblGrid>
    <w:tr w:rsidR="00E24CB6" w:rsidRPr="00DE09C4" w:rsidTr="00CC37A5">
      <w:trPr>
        <w:cantSplit/>
        <w:trHeight w:val="421"/>
      </w:trPr>
      <w:tc>
        <w:tcPr>
          <w:tcW w:w="2174" w:type="dxa"/>
        </w:tcPr>
        <w:p w:rsidR="00E24CB6" w:rsidRPr="00DE09C4" w:rsidRDefault="00E24CB6" w:rsidP="00CC37A5">
          <w:pPr>
            <w:pStyle w:val="Footer"/>
            <w:tabs>
              <w:tab w:val="clear" w:pos="4153"/>
              <w:tab w:val="clear" w:pos="8306"/>
            </w:tabs>
            <w:spacing w:before="120"/>
            <w:jc w:val="center"/>
            <w:rPr>
              <w:rStyle w:val="PageNumber"/>
              <w:rFonts w:cs="David"/>
              <w:snapToGrid w:val="0"/>
              <w:sz w:val="18"/>
              <w:szCs w:val="18"/>
            </w:rPr>
          </w:pPr>
          <w:r w:rsidRPr="00DE09C4">
            <w:rPr>
              <w:rStyle w:val="PageNumber"/>
              <w:rFonts w:cs="David" w:hint="cs"/>
              <w:snapToGrid w:val="0"/>
              <w:sz w:val="18"/>
              <w:szCs w:val="18"/>
              <w:rtl/>
            </w:rPr>
            <w:t xml:space="preserve">תאריך עדכון אחרון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 xml:space="preserve">DATE </w:instrText>
          </w:r>
          <w:r w:rsidRPr="00DE09C4">
            <w:rPr>
              <w:rStyle w:val="PageNumber"/>
              <w:rFonts w:cs="David"/>
              <w:snapToGrid w:val="0"/>
              <w:sz w:val="18"/>
              <w:szCs w:val="18"/>
              <w:rtl/>
            </w:rPr>
            <w:instrText>\@ "</w:instrText>
          </w:r>
          <w:r w:rsidRPr="00DE09C4">
            <w:rPr>
              <w:rStyle w:val="PageNumber"/>
              <w:rFonts w:cs="David"/>
              <w:snapToGrid w:val="0"/>
              <w:sz w:val="18"/>
              <w:szCs w:val="18"/>
            </w:rPr>
            <w:instrText>dd/MM/yy"</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sidR="00540600">
            <w:rPr>
              <w:rStyle w:val="PageNumber"/>
              <w:rFonts w:cs="David"/>
              <w:noProof/>
              <w:snapToGrid w:val="0"/>
              <w:sz w:val="18"/>
              <w:szCs w:val="18"/>
              <w:rtl/>
            </w:rPr>
            <w:t>‏01/05/14</w:t>
          </w:r>
          <w:r w:rsidRPr="00DE09C4">
            <w:rPr>
              <w:rStyle w:val="PageNumber"/>
              <w:rFonts w:cs="David"/>
              <w:snapToGrid w:val="0"/>
              <w:sz w:val="18"/>
              <w:szCs w:val="18"/>
              <w:rtl/>
            </w:rPr>
            <w:fldChar w:fldCharType="end"/>
          </w:r>
        </w:p>
      </w:tc>
      <w:tc>
        <w:tcPr>
          <w:tcW w:w="6095" w:type="dxa"/>
        </w:tcPr>
        <w:p w:rsidR="00E24CB6" w:rsidRPr="00DE09C4" w:rsidRDefault="00E24CB6" w:rsidP="00CC37A5">
          <w:pPr>
            <w:pStyle w:val="Footer"/>
            <w:tabs>
              <w:tab w:val="clear" w:pos="4153"/>
              <w:tab w:val="clear" w:pos="8306"/>
              <w:tab w:val="left" w:pos="1431"/>
            </w:tabs>
            <w:spacing w:before="120"/>
            <w:rPr>
              <w:rStyle w:val="PageNumber"/>
              <w:rFonts w:cs="David"/>
              <w:snapToGrid w:val="0"/>
            </w:rPr>
          </w:pPr>
          <w:r w:rsidRPr="00DE09C4">
            <w:rPr>
              <w:rStyle w:val="PageNumber"/>
              <w:rFonts w:cs="David"/>
              <w:snapToGrid w:val="0"/>
              <w:rtl/>
            </w:rPr>
            <w:tab/>
          </w:r>
        </w:p>
      </w:tc>
      <w:tc>
        <w:tcPr>
          <w:tcW w:w="1418" w:type="dxa"/>
        </w:tcPr>
        <w:p w:rsidR="00E24CB6" w:rsidRPr="00DE09C4" w:rsidRDefault="00E24CB6" w:rsidP="00CC37A5">
          <w:pPr>
            <w:pStyle w:val="Footer"/>
            <w:tabs>
              <w:tab w:val="clear" w:pos="4153"/>
              <w:tab w:val="clear" w:pos="8306"/>
            </w:tabs>
            <w:spacing w:before="120"/>
            <w:rPr>
              <w:rStyle w:val="PageNumber"/>
              <w:rFonts w:cs="David"/>
              <w:snapToGrid w:val="0"/>
              <w:sz w:val="18"/>
              <w:szCs w:val="18"/>
            </w:rPr>
          </w:pPr>
          <w:r w:rsidRPr="00DE09C4">
            <w:rPr>
              <w:rStyle w:val="PageNumber"/>
              <w:rFonts w:cs="David"/>
              <w:snapToGrid w:val="0"/>
              <w:sz w:val="18"/>
              <w:szCs w:val="18"/>
              <w:rtl/>
            </w:rPr>
            <w:t xml:space="preserve">עמוד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PAGE</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Pr>
              <w:rStyle w:val="PageNumber"/>
              <w:rFonts w:cs="David"/>
              <w:noProof/>
              <w:snapToGrid w:val="0"/>
              <w:sz w:val="18"/>
              <w:szCs w:val="18"/>
              <w:rtl/>
            </w:rPr>
            <w:t>1</w:t>
          </w:r>
          <w:r w:rsidRPr="00DE09C4">
            <w:rPr>
              <w:rStyle w:val="PageNumber"/>
              <w:rFonts w:cs="David"/>
              <w:snapToGrid w:val="0"/>
              <w:sz w:val="18"/>
              <w:szCs w:val="18"/>
              <w:rtl/>
            </w:rPr>
            <w:fldChar w:fldCharType="end"/>
          </w:r>
          <w:r w:rsidRPr="00DE09C4">
            <w:rPr>
              <w:rStyle w:val="PageNumber"/>
              <w:rFonts w:cs="David"/>
              <w:snapToGrid w:val="0"/>
              <w:sz w:val="18"/>
              <w:szCs w:val="18"/>
              <w:rtl/>
            </w:rPr>
            <w:t xml:space="preserve"> מתוך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NUMPAGES</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Pr>
              <w:rStyle w:val="PageNumber"/>
              <w:rFonts w:cs="David"/>
              <w:noProof/>
              <w:snapToGrid w:val="0"/>
              <w:sz w:val="18"/>
              <w:szCs w:val="18"/>
              <w:rtl/>
            </w:rPr>
            <w:t>2</w:t>
          </w:r>
          <w:r w:rsidRPr="00DE09C4">
            <w:rPr>
              <w:rStyle w:val="PageNumber"/>
              <w:rFonts w:cs="David"/>
              <w:snapToGrid w:val="0"/>
              <w:sz w:val="18"/>
              <w:szCs w:val="18"/>
              <w:rtl/>
            </w:rPr>
            <w:fldChar w:fldCharType="end"/>
          </w:r>
        </w:p>
      </w:tc>
    </w:tr>
  </w:tbl>
  <w:p w:rsidR="00E24CB6" w:rsidRPr="00C7597C" w:rsidRDefault="00E24CB6" w:rsidP="00E24CB6">
    <w:pPr>
      <w:pStyle w:val="Footer"/>
      <w:tabs>
        <w:tab w:val="clear" w:pos="4153"/>
        <w:tab w:val="clear" w:pos="8306"/>
        <w:tab w:val="right" w:pos="9638"/>
      </w:tabs>
      <w:rPr>
        <w:sz w:val="26"/>
        <w:rtl/>
      </w:rPr>
    </w:pPr>
    <w:r w:rsidRPr="00C7597C">
      <w:rPr>
        <w:noProof/>
        <w:sz w:val="26"/>
      </w:rPr>
      <w:drawing>
        <wp:anchor distT="0" distB="0" distL="114300" distR="114300" simplePos="0" relativeHeight="251665408" behindDoc="1" locked="0" layoutInCell="1" allowOverlap="1" wp14:anchorId="1A493EBC" wp14:editId="06F86CBF">
          <wp:simplePos x="0" y="0"/>
          <wp:positionH relativeFrom="column">
            <wp:posOffset>2989580</wp:posOffset>
          </wp:positionH>
          <wp:positionV relativeFrom="paragraph">
            <wp:posOffset>200660</wp:posOffset>
          </wp:positionV>
          <wp:extent cx="447675" cy="285750"/>
          <wp:effectExtent l="0" t="0" r="9525" b="0"/>
          <wp:wrapNone/>
          <wp:docPr id="3" name="תמונה 3"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97C">
      <w:rPr>
        <w:rFonts w:hint="cs"/>
        <w:b/>
        <w:bCs/>
        <w:sz w:val="26"/>
        <w:rtl/>
      </w:rPr>
      <w:t>רח' יפו 234 ירושלים טל: 02-501406 פקס: 02-5695334</w:t>
    </w:r>
    <w:r w:rsidRPr="00C7597C">
      <w:rPr>
        <w:sz w:val="26"/>
        <w:rtl/>
      </w:rPr>
      <w:br/>
    </w:r>
    <w:r w:rsidRPr="00C7597C">
      <w:rPr>
        <w:rFonts w:hint="cs"/>
        <w:sz w:val="26"/>
        <w:rtl/>
      </w:rPr>
      <w:t xml:space="preserve">אוצר ברשת : </w:t>
    </w:r>
    <w:hyperlink r:id="rId2" w:history="1">
      <w:r w:rsidRPr="00C7597C">
        <w:rPr>
          <w:rStyle w:val="Hyperlink"/>
          <w:sz w:val="26"/>
        </w:rPr>
        <w:t>www.mof.gov.il</w:t>
      </w:r>
    </w:hyperlink>
    <w:r w:rsidRPr="00C7597C">
      <w:rPr>
        <w:rFonts w:hint="cs"/>
        <w:sz w:val="26"/>
        <w:rtl/>
      </w:rPr>
      <w:t xml:space="preserve"> </w:t>
    </w:r>
    <w:r w:rsidRPr="00C7597C">
      <w:rPr>
        <w:rFonts w:hint="cs"/>
        <w:sz w:val="26"/>
        <w:rtl/>
      </w:rPr>
      <w:tab/>
      <w:t>שער הממשלה :</w:t>
    </w:r>
    <w:r w:rsidRPr="00C7597C">
      <w:rPr>
        <w:sz w:val="26"/>
      </w:rPr>
      <w:t xml:space="preserve"> </w:t>
    </w:r>
    <w:hyperlink r:id="rId3" w:history="1">
      <w:r w:rsidRPr="00C7597C">
        <w:rPr>
          <w:rStyle w:val="Hyperlink"/>
          <w:sz w:val="26"/>
        </w:rPr>
        <w:t>www.gov.il</w:t>
      </w:r>
    </w:hyperlink>
    <w:r w:rsidRPr="00C7597C">
      <w:rPr>
        <w:sz w:val="26"/>
      </w:rPr>
      <w:br/>
    </w:r>
  </w:p>
  <w:p w:rsidR="00A82820" w:rsidRPr="00E24CB6" w:rsidRDefault="00A82820" w:rsidP="00E24C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7822" w:rsidRDefault="00727822">
      <w:pPr>
        <w:spacing w:before="0" w:after="0" w:line="240" w:lineRule="auto"/>
      </w:pPr>
      <w:r>
        <w:separator/>
      </w:r>
    </w:p>
  </w:footnote>
  <w:footnote w:type="continuationSeparator" w:id="0">
    <w:p w:rsidR="00727822" w:rsidRDefault="00727822">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22A8" w:rsidRPr="005A712B" w:rsidRDefault="005A0B4D" w:rsidP="004022A8">
    <w:pPr>
      <w:pStyle w:val="Header"/>
      <w:tabs>
        <w:tab w:val="clear" w:pos="4153"/>
        <w:tab w:val="clear" w:pos="8306"/>
      </w:tabs>
      <w:jc w:val="center"/>
      <w:rPr>
        <w:b/>
        <w:bCs/>
        <w:sz w:val="32"/>
        <w:szCs w:val="32"/>
        <w:rtl/>
      </w:rPr>
    </w:pPr>
    <w:r>
      <w:rPr>
        <w:noProof/>
      </w:rPr>
      <w:drawing>
        <wp:anchor distT="0" distB="0" distL="114300" distR="114300" simplePos="0" relativeHeight="251668480" behindDoc="1" locked="0" layoutInCell="1" allowOverlap="1" wp14:anchorId="7D8ECDD1" wp14:editId="6A7AC8E1">
          <wp:simplePos x="0" y="0"/>
          <wp:positionH relativeFrom="column">
            <wp:posOffset>99060</wp:posOffset>
          </wp:positionH>
          <wp:positionV relativeFrom="paragraph">
            <wp:posOffset>-85117</wp:posOffset>
          </wp:positionV>
          <wp:extent cx="586740" cy="671195"/>
          <wp:effectExtent l="0" t="0" r="3810" b="0"/>
          <wp:wrapNone/>
          <wp:docPr id="6" name="תמונה 6" descr="תיאור: merkava-lines"/>
          <wp:cNvGraphicFramePr/>
          <a:graphic xmlns:a="http://schemas.openxmlformats.org/drawingml/2006/main">
            <a:graphicData uri="http://schemas.openxmlformats.org/drawingml/2006/picture">
              <pic:pic xmlns:pic="http://schemas.openxmlformats.org/drawingml/2006/picture">
                <pic:nvPicPr>
                  <pic:cNvPr id="2" name="תמונה 2" descr="תיאור: merkava-lines"/>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6740" cy="671195"/>
                  </a:xfrm>
                  <a:prstGeom prst="rect">
                    <a:avLst/>
                  </a:prstGeom>
                  <a:noFill/>
                </pic:spPr>
              </pic:pic>
            </a:graphicData>
          </a:graphic>
          <wp14:sizeRelH relativeFrom="page">
            <wp14:pctWidth>0</wp14:pctWidth>
          </wp14:sizeRelH>
          <wp14:sizeRelV relativeFrom="page">
            <wp14:pctHeight>0</wp14:pctHeight>
          </wp14:sizeRelV>
        </wp:anchor>
      </w:drawing>
    </w:r>
    <w:r w:rsidR="004022A8" w:rsidRPr="005A712B">
      <w:rPr>
        <w:rFonts w:hint="cs"/>
        <w:b/>
        <w:bCs/>
        <w:sz w:val="32"/>
        <w:szCs w:val="32"/>
        <w:rtl/>
      </w:rPr>
      <w:t xml:space="preserve">מדינת ישראל </w:t>
    </w:r>
  </w:p>
  <w:p w:rsidR="004022A8" w:rsidRPr="005A712B" w:rsidRDefault="004022A8" w:rsidP="004022A8">
    <w:pPr>
      <w:pStyle w:val="Header"/>
      <w:tabs>
        <w:tab w:val="clear" w:pos="4153"/>
        <w:tab w:val="clear" w:pos="8306"/>
      </w:tabs>
      <w:jc w:val="center"/>
      <w:rPr>
        <w:sz w:val="28"/>
        <w:szCs w:val="28"/>
        <w:rtl/>
      </w:rPr>
    </w:pPr>
    <w:r w:rsidRPr="005A712B">
      <w:rPr>
        <w:rFonts w:hint="cs"/>
        <w:sz w:val="28"/>
        <w:szCs w:val="28"/>
        <w:rtl/>
      </w:rPr>
      <w:t>התקשוב הממשלתי</w:t>
    </w:r>
  </w:p>
  <w:p w:rsidR="00C35177" w:rsidRPr="004022A8" w:rsidRDefault="004022A8" w:rsidP="004022A8">
    <w:pPr>
      <w:pStyle w:val="Header"/>
      <w:tabs>
        <w:tab w:val="clear" w:pos="4153"/>
        <w:tab w:val="clear" w:pos="8306"/>
      </w:tabs>
      <w:jc w:val="center"/>
      <w:rPr>
        <w:sz w:val="28"/>
        <w:szCs w:val="28"/>
      </w:rPr>
    </w:pPr>
    <w:r w:rsidRPr="005A712B">
      <w:rPr>
        <w:rFonts w:hint="cs"/>
        <w:sz w:val="28"/>
        <w:szCs w:val="28"/>
        <w:rtl/>
      </w:rPr>
      <w:t>מרכבה</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4CB6" w:rsidRPr="005A712B" w:rsidRDefault="00E24CB6" w:rsidP="00E24CB6">
    <w:pPr>
      <w:pStyle w:val="Header"/>
      <w:tabs>
        <w:tab w:val="clear" w:pos="4153"/>
        <w:tab w:val="clear" w:pos="8306"/>
      </w:tabs>
      <w:jc w:val="center"/>
      <w:rPr>
        <w:b/>
        <w:bCs/>
        <w:sz w:val="32"/>
        <w:szCs w:val="32"/>
        <w:rtl/>
      </w:rPr>
    </w:pPr>
    <w:r w:rsidRPr="005A712B">
      <w:rPr>
        <w:b/>
        <w:bCs/>
        <w:noProof/>
        <w:sz w:val="32"/>
        <w:szCs w:val="32"/>
      </w:rPr>
      <w:drawing>
        <wp:anchor distT="0" distB="0" distL="114300" distR="114300" simplePos="0" relativeHeight="251663360" behindDoc="0" locked="0" layoutInCell="1" allowOverlap="1" wp14:anchorId="5CCCFF0D" wp14:editId="3F617EC6">
          <wp:simplePos x="0" y="0"/>
          <wp:positionH relativeFrom="column">
            <wp:posOffset>104059</wp:posOffset>
          </wp:positionH>
          <wp:positionV relativeFrom="paragraph">
            <wp:posOffset>-214049</wp:posOffset>
          </wp:positionV>
          <wp:extent cx="728980" cy="833120"/>
          <wp:effectExtent l="0" t="0" r="0" b="5080"/>
          <wp:wrapNone/>
          <wp:docPr id="2" name="תמונה 2" descr="תיאור: merkava-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descr="תיאור: merkava-lin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8980" cy="833120"/>
                  </a:xfrm>
                  <a:prstGeom prst="rect">
                    <a:avLst/>
                  </a:prstGeom>
                  <a:noFill/>
                </pic:spPr>
              </pic:pic>
            </a:graphicData>
          </a:graphic>
          <wp14:sizeRelH relativeFrom="page">
            <wp14:pctWidth>0</wp14:pctWidth>
          </wp14:sizeRelH>
          <wp14:sizeRelV relativeFrom="page">
            <wp14:pctHeight>0</wp14:pctHeight>
          </wp14:sizeRelV>
        </wp:anchor>
      </w:drawing>
    </w:r>
    <w:r w:rsidRPr="005A712B">
      <w:rPr>
        <w:rFonts w:hint="cs"/>
        <w:b/>
        <w:bCs/>
        <w:sz w:val="32"/>
        <w:szCs w:val="32"/>
        <w:rtl/>
      </w:rPr>
      <w:t xml:space="preserve">מדינת ישראל </w:t>
    </w:r>
  </w:p>
  <w:p w:rsidR="00E24CB6" w:rsidRPr="005A712B" w:rsidRDefault="00E24CB6" w:rsidP="00E24CB6">
    <w:pPr>
      <w:pStyle w:val="Header"/>
      <w:tabs>
        <w:tab w:val="clear" w:pos="4153"/>
        <w:tab w:val="clear" w:pos="8306"/>
      </w:tabs>
      <w:jc w:val="center"/>
      <w:rPr>
        <w:sz w:val="28"/>
        <w:szCs w:val="28"/>
        <w:rtl/>
      </w:rPr>
    </w:pPr>
    <w:r w:rsidRPr="005A712B">
      <w:rPr>
        <w:rFonts w:hint="cs"/>
        <w:sz w:val="28"/>
        <w:szCs w:val="28"/>
        <w:rtl/>
      </w:rPr>
      <w:t>התקשוב הממשלתי</w:t>
    </w:r>
  </w:p>
  <w:p w:rsidR="00E24CB6" w:rsidRPr="005A712B" w:rsidRDefault="00E24CB6" w:rsidP="00E24CB6">
    <w:pPr>
      <w:pStyle w:val="Header"/>
      <w:tabs>
        <w:tab w:val="clear" w:pos="4153"/>
        <w:tab w:val="clear" w:pos="8306"/>
      </w:tabs>
      <w:jc w:val="center"/>
      <w:rPr>
        <w:sz w:val="28"/>
        <w:szCs w:val="28"/>
        <w:rtl/>
      </w:rPr>
    </w:pPr>
    <w:r w:rsidRPr="005A712B">
      <w:rPr>
        <w:rFonts w:hint="cs"/>
        <w:sz w:val="28"/>
        <w:szCs w:val="28"/>
        <w:rtl/>
      </w:rPr>
      <w:t>מרכבה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B93CCF"/>
    <w:multiLevelType w:val="hybridMultilevel"/>
    <w:tmpl w:val="41782B08"/>
    <w:lvl w:ilvl="0" w:tplc="2E1C56CC">
      <w:start w:val="1"/>
      <w:numFmt w:val="bullet"/>
      <w:lvlText w:val="-"/>
      <w:lvlJc w:val="left"/>
      <w:pPr>
        <w:ind w:left="720" w:hanging="360"/>
      </w:pPr>
      <w:rPr>
        <w:rFonts w:ascii="Times New Roman" w:eastAsiaTheme="minorHAnsi"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B82797"/>
    <w:multiLevelType w:val="multilevel"/>
    <w:tmpl w:val="CB2CFB36"/>
    <w:numStyleLink w:val="-"/>
  </w:abstractNum>
  <w:abstractNum w:abstractNumId="2">
    <w:nsid w:val="11547C41"/>
    <w:multiLevelType w:val="hybridMultilevel"/>
    <w:tmpl w:val="F20C64AC"/>
    <w:lvl w:ilvl="0" w:tplc="A3E033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B97BD2"/>
    <w:multiLevelType w:val="hybridMultilevel"/>
    <w:tmpl w:val="010ECBB2"/>
    <w:lvl w:ilvl="0" w:tplc="6096E836">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24690D37"/>
    <w:multiLevelType w:val="multilevel"/>
    <w:tmpl w:val="2C7611E6"/>
    <w:numStyleLink w:val="-0"/>
  </w:abstractNum>
  <w:abstractNum w:abstractNumId="7">
    <w:nsid w:val="28D9373A"/>
    <w:multiLevelType w:val="hybridMultilevel"/>
    <w:tmpl w:val="F552E74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C7E1855"/>
    <w:multiLevelType w:val="hybridMultilevel"/>
    <w:tmpl w:val="F20C64AC"/>
    <w:lvl w:ilvl="0" w:tplc="A3E033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10D7A13"/>
    <w:multiLevelType w:val="hybridMultilevel"/>
    <w:tmpl w:val="DD92E6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77D4CEE"/>
    <w:multiLevelType w:val="multilevel"/>
    <w:tmpl w:val="2C7611E6"/>
    <w:numStyleLink w:val="-0"/>
  </w:abstractNum>
  <w:abstractNum w:abstractNumId="11">
    <w:nsid w:val="4969770B"/>
    <w:multiLevelType w:val="hybridMultilevel"/>
    <w:tmpl w:val="51AA5EB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A8C07146">
      <w:start w:val="1"/>
      <w:numFmt w:val="decimal"/>
      <w:lvlText w:val="%4."/>
      <w:lvlJc w:val="left"/>
      <w:pPr>
        <w:ind w:left="2520" w:hanging="360"/>
      </w:pPr>
      <w:rPr>
        <w:color w:val="000000"/>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52C63965"/>
    <w:multiLevelType w:val="multilevel"/>
    <w:tmpl w:val="CB2CFB36"/>
    <w:numStyleLink w:val="-"/>
  </w:abstractNum>
  <w:abstractNum w:abstractNumId="13">
    <w:nsid w:val="59E97780"/>
    <w:multiLevelType w:val="hybridMultilevel"/>
    <w:tmpl w:val="8E40A24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ADA24E5"/>
    <w:multiLevelType w:val="hybridMultilevel"/>
    <w:tmpl w:val="BD48F0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nsid w:val="670B524F"/>
    <w:multiLevelType w:val="hybridMultilevel"/>
    <w:tmpl w:val="E3DE7FB0"/>
    <w:lvl w:ilvl="0" w:tplc="1B341E64">
      <w:start w:val="1"/>
      <w:numFmt w:val="hebrew1"/>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5"/>
  </w:num>
  <w:num w:numId="3">
    <w:abstractNumId w:val="3"/>
  </w:num>
  <w:num w:numId="4">
    <w:abstractNumId w:val="4"/>
  </w:num>
  <w:num w:numId="5">
    <w:abstractNumId w:val="1"/>
  </w:num>
  <w:num w:numId="6">
    <w:abstractNumId w:val="10"/>
  </w:num>
  <w:num w:numId="7">
    <w:abstractNumId w:val="12"/>
  </w:num>
  <w:num w:numId="8">
    <w:abstractNumId w:val="9"/>
  </w:num>
  <w:num w:numId="9">
    <w:abstractNumId w:val="5"/>
  </w:num>
  <w:num w:numId="10">
    <w:abstractNumId w:val="5"/>
  </w:num>
  <w:num w:numId="11">
    <w:abstractNumId w:val="14"/>
  </w:num>
  <w:num w:numId="12">
    <w:abstractNumId w:val="13"/>
  </w:num>
  <w:num w:numId="13">
    <w:abstractNumId w:val="7"/>
  </w:num>
  <w:num w:numId="14">
    <w:abstractNumId w:val="0"/>
  </w:num>
  <w:num w:numId="15">
    <w:abstractNumId w:val="11"/>
  </w:num>
  <w:num w:numId="16">
    <w:abstractNumId w:val="8"/>
  </w:num>
  <w:num w:numId="17">
    <w:abstractNumId w:val="16"/>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17E7"/>
    <w:rsid w:val="00014182"/>
    <w:rsid w:val="00014E6E"/>
    <w:rsid w:val="00022208"/>
    <w:rsid w:val="00047C97"/>
    <w:rsid w:val="000520B7"/>
    <w:rsid w:val="000568CE"/>
    <w:rsid w:val="000660D9"/>
    <w:rsid w:val="00066383"/>
    <w:rsid w:val="00093B9D"/>
    <w:rsid w:val="000C04AE"/>
    <w:rsid w:val="000E5118"/>
    <w:rsid w:val="000E6098"/>
    <w:rsid w:val="000E632C"/>
    <w:rsid w:val="0010326C"/>
    <w:rsid w:val="0014021F"/>
    <w:rsid w:val="001417E7"/>
    <w:rsid w:val="001611C6"/>
    <w:rsid w:val="00164B30"/>
    <w:rsid w:val="0018292D"/>
    <w:rsid w:val="001A5F49"/>
    <w:rsid w:val="001A7C42"/>
    <w:rsid w:val="001C4F6D"/>
    <w:rsid w:val="001D55DD"/>
    <w:rsid w:val="001E548A"/>
    <w:rsid w:val="001F719C"/>
    <w:rsid w:val="00227117"/>
    <w:rsid w:val="002513E9"/>
    <w:rsid w:val="00273B74"/>
    <w:rsid w:val="00274CEB"/>
    <w:rsid w:val="00275887"/>
    <w:rsid w:val="002A54A3"/>
    <w:rsid w:val="002A7FEA"/>
    <w:rsid w:val="002D7EAE"/>
    <w:rsid w:val="002E38F4"/>
    <w:rsid w:val="002F197C"/>
    <w:rsid w:val="002F3B31"/>
    <w:rsid w:val="00305EEC"/>
    <w:rsid w:val="00325E01"/>
    <w:rsid w:val="003265F3"/>
    <w:rsid w:val="00361114"/>
    <w:rsid w:val="00375764"/>
    <w:rsid w:val="003840FE"/>
    <w:rsid w:val="00393C6A"/>
    <w:rsid w:val="003A1D7A"/>
    <w:rsid w:val="003C3A5C"/>
    <w:rsid w:val="003F1396"/>
    <w:rsid w:val="0040055E"/>
    <w:rsid w:val="004022A8"/>
    <w:rsid w:val="00423D6A"/>
    <w:rsid w:val="00426E0E"/>
    <w:rsid w:val="004323EF"/>
    <w:rsid w:val="004410DE"/>
    <w:rsid w:val="004462E9"/>
    <w:rsid w:val="0044663B"/>
    <w:rsid w:val="00451F2E"/>
    <w:rsid w:val="004523EB"/>
    <w:rsid w:val="00452D7A"/>
    <w:rsid w:val="004569E9"/>
    <w:rsid w:val="004C127D"/>
    <w:rsid w:val="004C5538"/>
    <w:rsid w:val="004D65A1"/>
    <w:rsid w:val="004E479D"/>
    <w:rsid w:val="004F3773"/>
    <w:rsid w:val="004F7221"/>
    <w:rsid w:val="005028F9"/>
    <w:rsid w:val="00505D36"/>
    <w:rsid w:val="00515321"/>
    <w:rsid w:val="00515E5C"/>
    <w:rsid w:val="005244B1"/>
    <w:rsid w:val="00534452"/>
    <w:rsid w:val="005371D8"/>
    <w:rsid w:val="00540600"/>
    <w:rsid w:val="00545165"/>
    <w:rsid w:val="00551CBD"/>
    <w:rsid w:val="00556BE2"/>
    <w:rsid w:val="005A0B4D"/>
    <w:rsid w:val="005D3726"/>
    <w:rsid w:val="005D42E4"/>
    <w:rsid w:val="005E58AE"/>
    <w:rsid w:val="005E77CF"/>
    <w:rsid w:val="005F3BC8"/>
    <w:rsid w:val="00600BFA"/>
    <w:rsid w:val="00600F1F"/>
    <w:rsid w:val="00602DAD"/>
    <w:rsid w:val="0061675E"/>
    <w:rsid w:val="006309B0"/>
    <w:rsid w:val="006447B7"/>
    <w:rsid w:val="0066664E"/>
    <w:rsid w:val="00692C69"/>
    <w:rsid w:val="006952CA"/>
    <w:rsid w:val="006A13C9"/>
    <w:rsid w:val="006A2503"/>
    <w:rsid w:val="006A5446"/>
    <w:rsid w:val="006B352E"/>
    <w:rsid w:val="006B529C"/>
    <w:rsid w:val="006C1E7C"/>
    <w:rsid w:val="006C4CD4"/>
    <w:rsid w:val="006C520C"/>
    <w:rsid w:val="006C55AF"/>
    <w:rsid w:val="006D0744"/>
    <w:rsid w:val="006D686D"/>
    <w:rsid w:val="006E5942"/>
    <w:rsid w:val="00706164"/>
    <w:rsid w:val="00727822"/>
    <w:rsid w:val="00735473"/>
    <w:rsid w:val="00735D55"/>
    <w:rsid w:val="00737D79"/>
    <w:rsid w:val="00743847"/>
    <w:rsid w:val="00750558"/>
    <w:rsid w:val="00751B50"/>
    <w:rsid w:val="00757313"/>
    <w:rsid w:val="00757879"/>
    <w:rsid w:val="007611DA"/>
    <w:rsid w:val="007647C0"/>
    <w:rsid w:val="007918DF"/>
    <w:rsid w:val="00793E5C"/>
    <w:rsid w:val="007A373A"/>
    <w:rsid w:val="007A4DCD"/>
    <w:rsid w:val="007B60D9"/>
    <w:rsid w:val="007D4118"/>
    <w:rsid w:val="007E2692"/>
    <w:rsid w:val="007E70CA"/>
    <w:rsid w:val="0080160A"/>
    <w:rsid w:val="0082739B"/>
    <w:rsid w:val="00864DB3"/>
    <w:rsid w:val="00867AE5"/>
    <w:rsid w:val="00870D8A"/>
    <w:rsid w:val="00896585"/>
    <w:rsid w:val="008B39D7"/>
    <w:rsid w:val="008E77BE"/>
    <w:rsid w:val="00910BC9"/>
    <w:rsid w:val="00915C9A"/>
    <w:rsid w:val="0093257E"/>
    <w:rsid w:val="00935E81"/>
    <w:rsid w:val="00941500"/>
    <w:rsid w:val="00967312"/>
    <w:rsid w:val="00986444"/>
    <w:rsid w:val="00990A24"/>
    <w:rsid w:val="00995529"/>
    <w:rsid w:val="009B12C0"/>
    <w:rsid w:val="009B64FE"/>
    <w:rsid w:val="009E52B5"/>
    <w:rsid w:val="009F7F7A"/>
    <w:rsid w:val="00A13031"/>
    <w:rsid w:val="00A15876"/>
    <w:rsid w:val="00A15D5D"/>
    <w:rsid w:val="00A24028"/>
    <w:rsid w:val="00A25BEE"/>
    <w:rsid w:val="00A30921"/>
    <w:rsid w:val="00A32206"/>
    <w:rsid w:val="00A35D12"/>
    <w:rsid w:val="00A5751E"/>
    <w:rsid w:val="00A67A4F"/>
    <w:rsid w:val="00A7396A"/>
    <w:rsid w:val="00A73972"/>
    <w:rsid w:val="00A82820"/>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5177"/>
    <w:rsid w:val="00C37F33"/>
    <w:rsid w:val="00C84ABA"/>
    <w:rsid w:val="00CA61AF"/>
    <w:rsid w:val="00CB40A4"/>
    <w:rsid w:val="00CC356E"/>
    <w:rsid w:val="00CD6DB8"/>
    <w:rsid w:val="00CE0517"/>
    <w:rsid w:val="00CF44BB"/>
    <w:rsid w:val="00CF51A5"/>
    <w:rsid w:val="00D33979"/>
    <w:rsid w:val="00D57FB6"/>
    <w:rsid w:val="00D66453"/>
    <w:rsid w:val="00D731DA"/>
    <w:rsid w:val="00D95A58"/>
    <w:rsid w:val="00D969C1"/>
    <w:rsid w:val="00DA0A2D"/>
    <w:rsid w:val="00DB4504"/>
    <w:rsid w:val="00DD4A59"/>
    <w:rsid w:val="00DD5320"/>
    <w:rsid w:val="00DE069A"/>
    <w:rsid w:val="00DE322D"/>
    <w:rsid w:val="00DE7CC8"/>
    <w:rsid w:val="00DF73FF"/>
    <w:rsid w:val="00E24CB6"/>
    <w:rsid w:val="00E41B31"/>
    <w:rsid w:val="00E56588"/>
    <w:rsid w:val="00E62A4E"/>
    <w:rsid w:val="00E95EEF"/>
    <w:rsid w:val="00EA6729"/>
    <w:rsid w:val="00EC303E"/>
    <w:rsid w:val="00EF452C"/>
    <w:rsid w:val="00EF71D7"/>
    <w:rsid w:val="00F00D41"/>
    <w:rsid w:val="00F0592A"/>
    <w:rsid w:val="00F170F4"/>
    <w:rsid w:val="00F25ABF"/>
    <w:rsid w:val="00F332B5"/>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1417E7"/>
    <w:pPr>
      <w:bidi/>
      <w:spacing w:before="120" w:after="120" w:line="360" w:lineRule="auto"/>
      <w:jc w:val="both"/>
    </w:pPr>
    <w:rPr>
      <w:rFonts w:ascii="Times New Roman" w:hAnsi="Times New Roman" w:cs="FrankRuehl"/>
      <w:sz w:val="24"/>
      <w:szCs w:val="26"/>
    </w:rPr>
  </w:style>
  <w:style w:type="paragraph" w:styleId="Heading1">
    <w:name w:val="heading 1"/>
    <w:basedOn w:val="Normal"/>
    <w:next w:val="Normal"/>
    <w:link w:val="Heading1Char"/>
    <w:uiPriority w:val="9"/>
    <w:qFormat/>
    <w:rsid w:val="003A1D7A"/>
    <w:pPr>
      <w:widowControl w:val="0"/>
      <w:spacing w:after="0"/>
      <w:outlineLvl w:val="0"/>
    </w:pPr>
    <w:rPr>
      <w:rFonts w:cs="David"/>
      <w:b/>
      <w:bCs/>
      <w:caps/>
      <w:spacing w:val="15"/>
      <w:sz w:val="36"/>
      <w:szCs w:val="36"/>
    </w:rPr>
  </w:style>
  <w:style w:type="paragraph" w:styleId="Heading2">
    <w:name w:val="heading 2"/>
    <w:basedOn w:val="Normal"/>
    <w:next w:val="Normal"/>
    <w:link w:val="Heading2Char"/>
    <w:uiPriority w:val="9"/>
    <w:unhideWhenUsed/>
    <w:qFormat/>
    <w:rsid w:val="003A1D7A"/>
    <w:pPr>
      <w:widowControl w:val="0"/>
      <w:spacing w:after="0"/>
      <w:outlineLvl w:val="1"/>
    </w:pPr>
    <w:rPr>
      <w:rFonts w:cs="David"/>
      <w:b/>
      <w:bCs/>
      <w:caps/>
      <w:spacing w:val="15"/>
      <w:sz w:val="32"/>
      <w:szCs w:val="32"/>
    </w:rPr>
  </w:style>
  <w:style w:type="paragraph" w:styleId="Heading3">
    <w:name w:val="heading 3"/>
    <w:basedOn w:val="Normal"/>
    <w:next w:val="Normal"/>
    <w:link w:val="Heading3Char"/>
    <w:uiPriority w:val="9"/>
    <w:unhideWhenUsed/>
    <w:qFormat/>
    <w:rsid w:val="001611C6"/>
    <w:pPr>
      <w:widowControl w:val="0"/>
      <w:bidi w:val="0"/>
      <w:spacing w:before="300" w:after="0"/>
      <w:outlineLvl w:val="2"/>
    </w:pPr>
    <w:rPr>
      <w:rFonts w:cs="David"/>
      <w:bCs/>
      <w:caps/>
      <w:spacing w:val="15"/>
      <w:sz w:val="28"/>
      <w:szCs w:val="28"/>
    </w:rPr>
  </w:style>
  <w:style w:type="paragraph" w:styleId="Heading4">
    <w:name w:val="heading 4"/>
    <w:basedOn w:val="Normal"/>
    <w:next w:val="Normal"/>
    <w:link w:val="Heading4Char"/>
    <w:uiPriority w:val="9"/>
    <w:unhideWhenUsed/>
    <w:qFormat/>
    <w:rsid w:val="003A1D7A"/>
    <w:pPr>
      <w:bidi w:val="0"/>
      <w:spacing w:before="300" w:after="0"/>
      <w:outlineLvl w:val="3"/>
    </w:pPr>
    <w:rPr>
      <w:rFonts w:cs="David"/>
      <w:b/>
      <w:bCs/>
      <w:caps/>
      <w:spacing w:val="10"/>
      <w:szCs w:val="24"/>
    </w:rPr>
  </w:style>
  <w:style w:type="paragraph" w:styleId="Heading5">
    <w:name w:val="heading 5"/>
    <w:basedOn w:val="Normal"/>
    <w:next w:val="Normal"/>
    <w:link w:val="Heading5Char"/>
    <w:uiPriority w:val="9"/>
    <w:unhideWhenUsed/>
    <w:qFormat/>
    <w:rsid w:val="003A1D7A"/>
    <w:pPr>
      <w:widowControl w:val="0"/>
      <w:bidi w:val="0"/>
      <w:spacing w:before="300" w:after="0"/>
      <w:outlineLvl w:val="4"/>
    </w:pPr>
    <w:rPr>
      <w:rFonts w:cs="David"/>
      <w:b/>
      <w:bCs/>
      <w:caps/>
      <w:spacing w:val="10"/>
      <w:szCs w:val="24"/>
    </w:rPr>
  </w:style>
  <w:style w:type="paragraph" w:styleId="Heading6">
    <w:name w:val="heading 6"/>
    <w:basedOn w:val="Normal"/>
    <w:next w:val="Normal"/>
    <w:link w:val="Heading6Char"/>
    <w:uiPriority w:val="9"/>
    <w:unhideWhenUsed/>
    <w:qFormat/>
    <w:rsid w:val="00066383"/>
    <w:pPr>
      <w:widowControl w:val="0"/>
      <w:bidi w:val="0"/>
      <w:spacing w:before="300" w:after="0"/>
      <w:outlineLvl w:val="5"/>
    </w:pPr>
    <w:rPr>
      <w:rFonts w:cs="David"/>
      <w:b/>
      <w:bCs/>
      <w:caps/>
      <w:spacing w:val="10"/>
      <w:szCs w:val="24"/>
    </w:rPr>
  </w:style>
  <w:style w:type="paragraph" w:styleId="Heading7">
    <w:name w:val="heading 7"/>
    <w:basedOn w:val="Normal"/>
    <w:next w:val="Normal"/>
    <w:link w:val="Heading7Char"/>
    <w:uiPriority w:val="9"/>
    <w:unhideWhenUsed/>
    <w:qFormat/>
    <w:rsid w:val="003A1D7A"/>
    <w:pPr>
      <w:widowControl w:val="0"/>
      <w:bidi w:val="0"/>
      <w:spacing w:before="300" w:after="0"/>
      <w:outlineLvl w:val="6"/>
    </w:pPr>
    <w:rPr>
      <w:rFonts w:cs="David"/>
      <w:b/>
      <w:bCs/>
      <w:caps/>
      <w:spacing w:val="10"/>
      <w:szCs w:val="24"/>
    </w:rPr>
  </w:style>
  <w:style w:type="paragraph" w:styleId="Heading8">
    <w:name w:val="heading 8"/>
    <w:basedOn w:val="Normal"/>
    <w:next w:val="Normal"/>
    <w:link w:val="Heading8Char"/>
    <w:uiPriority w:val="9"/>
    <w:semiHidden/>
    <w:unhideWhenUsed/>
    <w:qFormat/>
    <w:rsid w:val="00014182"/>
    <w:pPr>
      <w:bidi w:val="0"/>
      <w:spacing w:before="300" w:after="0"/>
      <w:outlineLvl w:val="7"/>
    </w:pPr>
    <w:rPr>
      <w:rFonts w:cs="David"/>
      <w:caps/>
      <w:spacing w:val="10"/>
      <w:sz w:val="18"/>
      <w:szCs w:val="18"/>
    </w:rPr>
  </w:style>
  <w:style w:type="paragraph" w:styleId="Heading9">
    <w:name w:val="heading 9"/>
    <w:basedOn w:val="Normal"/>
    <w:next w:val="Normal"/>
    <w:link w:val="Heading9Char"/>
    <w:uiPriority w:val="9"/>
    <w:semiHidden/>
    <w:unhideWhenUsed/>
    <w:qFormat/>
    <w:rsid w:val="00014182"/>
    <w:pPr>
      <w:bidi w:val="0"/>
      <w:spacing w:before="300" w:after="0"/>
      <w:outlineLvl w:val="8"/>
    </w:pPr>
    <w:rPr>
      <w:rFonts w:cs="David"/>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ind w:left="567" w:right="567"/>
    </w:pPr>
    <w:rPr>
      <w:rFonts w:cs="David"/>
      <w:i/>
      <w:iCs/>
      <w:szCs w:val="24"/>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rFonts w:cs="David"/>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line="240" w:lineRule="auto"/>
      <w:ind w:left="482"/>
    </w:pPr>
    <w:rPr>
      <w:rFonts w:cs="David"/>
      <w:szCs w:val="24"/>
    </w:rPr>
  </w:style>
  <w:style w:type="paragraph" w:styleId="TOC1">
    <w:name w:val="toc 1"/>
    <w:basedOn w:val="Normal"/>
    <w:next w:val="Normal"/>
    <w:autoRedefine/>
    <w:uiPriority w:val="39"/>
    <w:unhideWhenUsed/>
    <w:rsid w:val="00600BFA"/>
    <w:pPr>
      <w:widowControl w:val="0"/>
      <w:tabs>
        <w:tab w:val="right" w:leader="dot" w:pos="8296"/>
      </w:tabs>
      <w:spacing w:before="100" w:after="100" w:line="240" w:lineRule="auto"/>
    </w:pPr>
    <w:rPr>
      <w:rFonts w:cs="David"/>
      <w:szCs w:val="24"/>
    </w:rPr>
  </w:style>
  <w:style w:type="paragraph" w:styleId="TOC2">
    <w:name w:val="toc 2"/>
    <w:basedOn w:val="Normal"/>
    <w:next w:val="Normal"/>
    <w:autoRedefine/>
    <w:uiPriority w:val="39"/>
    <w:unhideWhenUsed/>
    <w:rsid w:val="00600BFA"/>
    <w:pPr>
      <w:widowControl w:val="0"/>
      <w:tabs>
        <w:tab w:val="right" w:leader="dot" w:pos="8296"/>
      </w:tabs>
      <w:spacing w:before="100" w:after="100" w:line="240" w:lineRule="auto"/>
      <w:ind w:left="238"/>
    </w:pPr>
    <w:rPr>
      <w:rFonts w:cs="David"/>
      <w:szCs w:val="24"/>
    </w:rPr>
  </w:style>
  <w:style w:type="paragraph" w:styleId="TOC7">
    <w:name w:val="toc 7"/>
    <w:basedOn w:val="Normal"/>
    <w:next w:val="Normal"/>
    <w:autoRedefine/>
    <w:uiPriority w:val="39"/>
    <w:unhideWhenUsed/>
    <w:rsid w:val="00600BFA"/>
    <w:pPr>
      <w:widowControl w:val="0"/>
      <w:tabs>
        <w:tab w:val="right" w:leader="dot" w:pos="8296"/>
      </w:tabs>
      <w:spacing w:before="100" w:after="100" w:line="240" w:lineRule="auto"/>
      <w:ind w:left="1440"/>
    </w:pPr>
    <w:rPr>
      <w:rFonts w:cs="David"/>
      <w:szCs w:val="24"/>
    </w:rPr>
  </w:style>
  <w:style w:type="paragraph" w:styleId="TOC6">
    <w:name w:val="toc 6"/>
    <w:basedOn w:val="Normal"/>
    <w:next w:val="Normal"/>
    <w:autoRedefine/>
    <w:uiPriority w:val="39"/>
    <w:unhideWhenUsed/>
    <w:rsid w:val="00600BFA"/>
    <w:pPr>
      <w:widowControl w:val="0"/>
      <w:tabs>
        <w:tab w:val="right" w:leader="dot" w:pos="8296"/>
      </w:tabs>
      <w:spacing w:before="100" w:after="100" w:line="240" w:lineRule="auto"/>
      <w:ind w:left="1202"/>
      <w:contextualSpacing/>
    </w:pPr>
    <w:rPr>
      <w:rFonts w:cs="David"/>
      <w:szCs w:val="24"/>
    </w:rPr>
  </w:style>
  <w:style w:type="paragraph" w:styleId="TOC5">
    <w:name w:val="toc 5"/>
    <w:basedOn w:val="Normal"/>
    <w:next w:val="Normal"/>
    <w:autoRedefine/>
    <w:uiPriority w:val="39"/>
    <w:unhideWhenUsed/>
    <w:rsid w:val="00600BFA"/>
    <w:pPr>
      <w:widowControl w:val="0"/>
      <w:tabs>
        <w:tab w:val="right" w:leader="dot" w:pos="8296"/>
      </w:tabs>
      <w:spacing w:before="100" w:after="100" w:line="240" w:lineRule="auto"/>
      <w:ind w:left="958"/>
    </w:pPr>
    <w:rPr>
      <w:rFonts w:cs="David"/>
      <w:szCs w:val="24"/>
    </w:rPr>
  </w:style>
  <w:style w:type="paragraph" w:styleId="TOC4">
    <w:name w:val="toc 4"/>
    <w:basedOn w:val="Normal"/>
    <w:next w:val="Normal"/>
    <w:autoRedefine/>
    <w:uiPriority w:val="39"/>
    <w:unhideWhenUsed/>
    <w:rsid w:val="00600BFA"/>
    <w:pPr>
      <w:widowControl w:val="0"/>
      <w:spacing w:before="100" w:after="100" w:line="240" w:lineRule="auto"/>
      <w:ind w:left="720"/>
    </w:pPr>
    <w:rPr>
      <w:rFonts w:cs="David"/>
      <w:szCs w:val="24"/>
    </w:rPr>
  </w:style>
  <w:style w:type="paragraph" w:styleId="ListParagraph">
    <w:name w:val="List Paragraph"/>
    <w:basedOn w:val="Normal"/>
    <w:uiPriority w:val="34"/>
    <w:qFormat/>
    <w:rsid w:val="00FE3193"/>
    <w:pPr>
      <w:ind w:left="720"/>
      <w:contextualSpacing/>
    </w:pPr>
    <w:rPr>
      <w:rFonts w:cs="David"/>
      <w:szCs w:val="24"/>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unhideWhenUsed/>
    <w:rsid w:val="001417E7"/>
    <w:pPr>
      <w:tabs>
        <w:tab w:val="center" w:pos="4153"/>
        <w:tab w:val="right" w:pos="8306"/>
      </w:tabs>
      <w:spacing w:before="0" w:after="0" w:line="240" w:lineRule="auto"/>
    </w:pPr>
  </w:style>
  <w:style w:type="character" w:customStyle="1" w:styleId="HeaderChar">
    <w:name w:val="Header Char"/>
    <w:basedOn w:val="DefaultParagraphFont"/>
    <w:link w:val="Header"/>
    <w:rsid w:val="001417E7"/>
    <w:rPr>
      <w:rFonts w:ascii="Times New Roman" w:hAnsi="Times New Roman" w:cs="FrankRuehl"/>
      <w:sz w:val="24"/>
      <w:szCs w:val="26"/>
    </w:rPr>
  </w:style>
  <w:style w:type="paragraph" w:styleId="Footer">
    <w:name w:val="footer"/>
    <w:basedOn w:val="Normal"/>
    <w:link w:val="FooterChar"/>
    <w:unhideWhenUsed/>
    <w:rsid w:val="001417E7"/>
    <w:pPr>
      <w:tabs>
        <w:tab w:val="center" w:pos="4153"/>
        <w:tab w:val="right" w:pos="8306"/>
      </w:tabs>
      <w:spacing w:before="0" w:after="0" w:line="240" w:lineRule="auto"/>
    </w:pPr>
  </w:style>
  <w:style w:type="character" w:customStyle="1" w:styleId="FooterChar">
    <w:name w:val="Footer Char"/>
    <w:basedOn w:val="DefaultParagraphFont"/>
    <w:link w:val="Footer"/>
    <w:rsid w:val="001417E7"/>
    <w:rPr>
      <w:rFonts w:ascii="Times New Roman" w:hAnsi="Times New Roman" w:cs="FrankRuehl"/>
      <w:sz w:val="24"/>
      <w:szCs w:val="26"/>
    </w:rPr>
  </w:style>
  <w:style w:type="character" w:styleId="Hyperlink">
    <w:name w:val="Hyperlink"/>
    <w:basedOn w:val="DefaultParagraphFont"/>
    <w:unhideWhenUsed/>
    <w:rsid w:val="001417E7"/>
    <w:rPr>
      <w:color w:val="0000FF"/>
      <w:u w:val="single"/>
    </w:rPr>
  </w:style>
  <w:style w:type="paragraph" w:styleId="BalloonText">
    <w:name w:val="Balloon Text"/>
    <w:basedOn w:val="Normal"/>
    <w:link w:val="BalloonTextChar"/>
    <w:uiPriority w:val="99"/>
    <w:semiHidden/>
    <w:unhideWhenUsed/>
    <w:rsid w:val="001417E7"/>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17E7"/>
    <w:rPr>
      <w:rFonts w:ascii="Tahoma" w:hAnsi="Tahoma" w:cs="Tahoma"/>
      <w:sz w:val="16"/>
      <w:szCs w:val="16"/>
    </w:rPr>
  </w:style>
  <w:style w:type="character" w:styleId="PageNumber">
    <w:name w:val="page number"/>
    <w:basedOn w:val="DefaultParagraphFont"/>
    <w:rsid w:val="004569E9"/>
    <w:rPr>
      <w:rFonts w:ascii="Times New Roman" w:hAnsi="Times New Roman" w:cs="Times New Roman"/>
    </w:rPr>
  </w:style>
  <w:style w:type="character" w:styleId="PlaceholderText">
    <w:name w:val="Placeholder Text"/>
    <w:basedOn w:val="DefaultParagraphFont"/>
    <w:uiPriority w:val="99"/>
    <w:semiHidden/>
    <w:rsid w:val="00A24028"/>
    <w:rPr>
      <w:color w:val="808080"/>
    </w:rPr>
  </w:style>
  <w:style w:type="table" w:styleId="TableGrid">
    <w:name w:val="Table Grid"/>
    <w:basedOn w:val="TableNormal"/>
    <w:uiPriority w:val="59"/>
    <w:rsid w:val="00DA0A2D"/>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022208"/>
    <w:rPr>
      <w:sz w:val="16"/>
      <w:szCs w:val="16"/>
    </w:rPr>
  </w:style>
  <w:style w:type="paragraph" w:styleId="CommentText">
    <w:name w:val="annotation text"/>
    <w:basedOn w:val="Normal"/>
    <w:link w:val="CommentTextChar"/>
    <w:uiPriority w:val="99"/>
    <w:semiHidden/>
    <w:unhideWhenUsed/>
    <w:rsid w:val="00022208"/>
    <w:pPr>
      <w:spacing w:line="240" w:lineRule="auto"/>
    </w:pPr>
    <w:rPr>
      <w:sz w:val="20"/>
      <w:szCs w:val="20"/>
    </w:rPr>
  </w:style>
  <w:style w:type="character" w:customStyle="1" w:styleId="CommentTextChar">
    <w:name w:val="Comment Text Char"/>
    <w:basedOn w:val="DefaultParagraphFont"/>
    <w:link w:val="CommentText"/>
    <w:uiPriority w:val="99"/>
    <w:semiHidden/>
    <w:rsid w:val="00022208"/>
    <w:rPr>
      <w:rFonts w:ascii="Times New Roman" w:hAnsi="Times New Roman" w:cs="FrankRuehl"/>
      <w:sz w:val="20"/>
      <w:szCs w:val="20"/>
    </w:rPr>
  </w:style>
  <w:style w:type="paragraph" w:styleId="CommentSubject">
    <w:name w:val="annotation subject"/>
    <w:basedOn w:val="CommentText"/>
    <w:next w:val="CommentText"/>
    <w:link w:val="CommentSubjectChar"/>
    <w:uiPriority w:val="99"/>
    <w:semiHidden/>
    <w:unhideWhenUsed/>
    <w:rsid w:val="00022208"/>
    <w:rPr>
      <w:b/>
      <w:bCs/>
    </w:rPr>
  </w:style>
  <w:style w:type="character" w:customStyle="1" w:styleId="CommentSubjectChar">
    <w:name w:val="Comment Subject Char"/>
    <w:basedOn w:val="CommentTextChar"/>
    <w:link w:val="CommentSubject"/>
    <w:uiPriority w:val="99"/>
    <w:semiHidden/>
    <w:rsid w:val="00022208"/>
    <w:rPr>
      <w:rFonts w:ascii="Times New Roman" w:hAnsi="Times New Roman" w:cs="FrankRueh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1417E7"/>
    <w:pPr>
      <w:bidi/>
      <w:spacing w:before="120" w:after="120" w:line="360" w:lineRule="auto"/>
      <w:jc w:val="both"/>
    </w:pPr>
    <w:rPr>
      <w:rFonts w:ascii="Times New Roman" w:hAnsi="Times New Roman" w:cs="FrankRuehl"/>
      <w:sz w:val="24"/>
      <w:szCs w:val="26"/>
    </w:rPr>
  </w:style>
  <w:style w:type="paragraph" w:styleId="Heading1">
    <w:name w:val="heading 1"/>
    <w:basedOn w:val="Normal"/>
    <w:next w:val="Normal"/>
    <w:link w:val="Heading1Char"/>
    <w:uiPriority w:val="9"/>
    <w:qFormat/>
    <w:rsid w:val="003A1D7A"/>
    <w:pPr>
      <w:widowControl w:val="0"/>
      <w:spacing w:after="0"/>
      <w:outlineLvl w:val="0"/>
    </w:pPr>
    <w:rPr>
      <w:rFonts w:cs="David"/>
      <w:b/>
      <w:bCs/>
      <w:caps/>
      <w:spacing w:val="15"/>
      <w:sz w:val="36"/>
      <w:szCs w:val="36"/>
    </w:rPr>
  </w:style>
  <w:style w:type="paragraph" w:styleId="Heading2">
    <w:name w:val="heading 2"/>
    <w:basedOn w:val="Normal"/>
    <w:next w:val="Normal"/>
    <w:link w:val="Heading2Char"/>
    <w:uiPriority w:val="9"/>
    <w:unhideWhenUsed/>
    <w:qFormat/>
    <w:rsid w:val="003A1D7A"/>
    <w:pPr>
      <w:widowControl w:val="0"/>
      <w:spacing w:after="0"/>
      <w:outlineLvl w:val="1"/>
    </w:pPr>
    <w:rPr>
      <w:rFonts w:cs="David"/>
      <w:b/>
      <w:bCs/>
      <w:caps/>
      <w:spacing w:val="15"/>
      <w:sz w:val="32"/>
      <w:szCs w:val="32"/>
    </w:rPr>
  </w:style>
  <w:style w:type="paragraph" w:styleId="Heading3">
    <w:name w:val="heading 3"/>
    <w:basedOn w:val="Normal"/>
    <w:next w:val="Normal"/>
    <w:link w:val="Heading3Char"/>
    <w:uiPriority w:val="9"/>
    <w:unhideWhenUsed/>
    <w:qFormat/>
    <w:rsid w:val="001611C6"/>
    <w:pPr>
      <w:widowControl w:val="0"/>
      <w:bidi w:val="0"/>
      <w:spacing w:before="300" w:after="0"/>
      <w:outlineLvl w:val="2"/>
    </w:pPr>
    <w:rPr>
      <w:rFonts w:cs="David"/>
      <w:bCs/>
      <w:caps/>
      <w:spacing w:val="15"/>
      <w:sz w:val="28"/>
      <w:szCs w:val="28"/>
    </w:rPr>
  </w:style>
  <w:style w:type="paragraph" w:styleId="Heading4">
    <w:name w:val="heading 4"/>
    <w:basedOn w:val="Normal"/>
    <w:next w:val="Normal"/>
    <w:link w:val="Heading4Char"/>
    <w:uiPriority w:val="9"/>
    <w:unhideWhenUsed/>
    <w:qFormat/>
    <w:rsid w:val="003A1D7A"/>
    <w:pPr>
      <w:bidi w:val="0"/>
      <w:spacing w:before="300" w:after="0"/>
      <w:outlineLvl w:val="3"/>
    </w:pPr>
    <w:rPr>
      <w:rFonts w:cs="David"/>
      <w:b/>
      <w:bCs/>
      <w:caps/>
      <w:spacing w:val="10"/>
      <w:szCs w:val="24"/>
    </w:rPr>
  </w:style>
  <w:style w:type="paragraph" w:styleId="Heading5">
    <w:name w:val="heading 5"/>
    <w:basedOn w:val="Normal"/>
    <w:next w:val="Normal"/>
    <w:link w:val="Heading5Char"/>
    <w:uiPriority w:val="9"/>
    <w:unhideWhenUsed/>
    <w:qFormat/>
    <w:rsid w:val="003A1D7A"/>
    <w:pPr>
      <w:widowControl w:val="0"/>
      <w:bidi w:val="0"/>
      <w:spacing w:before="300" w:after="0"/>
      <w:outlineLvl w:val="4"/>
    </w:pPr>
    <w:rPr>
      <w:rFonts w:cs="David"/>
      <w:b/>
      <w:bCs/>
      <w:caps/>
      <w:spacing w:val="10"/>
      <w:szCs w:val="24"/>
    </w:rPr>
  </w:style>
  <w:style w:type="paragraph" w:styleId="Heading6">
    <w:name w:val="heading 6"/>
    <w:basedOn w:val="Normal"/>
    <w:next w:val="Normal"/>
    <w:link w:val="Heading6Char"/>
    <w:uiPriority w:val="9"/>
    <w:unhideWhenUsed/>
    <w:qFormat/>
    <w:rsid w:val="00066383"/>
    <w:pPr>
      <w:widowControl w:val="0"/>
      <w:bidi w:val="0"/>
      <w:spacing w:before="300" w:after="0"/>
      <w:outlineLvl w:val="5"/>
    </w:pPr>
    <w:rPr>
      <w:rFonts w:cs="David"/>
      <w:b/>
      <w:bCs/>
      <w:caps/>
      <w:spacing w:val="10"/>
      <w:szCs w:val="24"/>
    </w:rPr>
  </w:style>
  <w:style w:type="paragraph" w:styleId="Heading7">
    <w:name w:val="heading 7"/>
    <w:basedOn w:val="Normal"/>
    <w:next w:val="Normal"/>
    <w:link w:val="Heading7Char"/>
    <w:uiPriority w:val="9"/>
    <w:unhideWhenUsed/>
    <w:qFormat/>
    <w:rsid w:val="003A1D7A"/>
    <w:pPr>
      <w:widowControl w:val="0"/>
      <w:bidi w:val="0"/>
      <w:spacing w:before="300" w:after="0"/>
      <w:outlineLvl w:val="6"/>
    </w:pPr>
    <w:rPr>
      <w:rFonts w:cs="David"/>
      <w:b/>
      <w:bCs/>
      <w:caps/>
      <w:spacing w:val="10"/>
      <w:szCs w:val="24"/>
    </w:rPr>
  </w:style>
  <w:style w:type="paragraph" w:styleId="Heading8">
    <w:name w:val="heading 8"/>
    <w:basedOn w:val="Normal"/>
    <w:next w:val="Normal"/>
    <w:link w:val="Heading8Char"/>
    <w:uiPriority w:val="9"/>
    <w:semiHidden/>
    <w:unhideWhenUsed/>
    <w:qFormat/>
    <w:rsid w:val="00014182"/>
    <w:pPr>
      <w:bidi w:val="0"/>
      <w:spacing w:before="300" w:after="0"/>
      <w:outlineLvl w:val="7"/>
    </w:pPr>
    <w:rPr>
      <w:rFonts w:cs="David"/>
      <w:caps/>
      <w:spacing w:val="10"/>
      <w:sz w:val="18"/>
      <w:szCs w:val="18"/>
    </w:rPr>
  </w:style>
  <w:style w:type="paragraph" w:styleId="Heading9">
    <w:name w:val="heading 9"/>
    <w:basedOn w:val="Normal"/>
    <w:next w:val="Normal"/>
    <w:link w:val="Heading9Char"/>
    <w:uiPriority w:val="9"/>
    <w:semiHidden/>
    <w:unhideWhenUsed/>
    <w:qFormat/>
    <w:rsid w:val="00014182"/>
    <w:pPr>
      <w:bidi w:val="0"/>
      <w:spacing w:before="300" w:after="0"/>
      <w:outlineLvl w:val="8"/>
    </w:pPr>
    <w:rPr>
      <w:rFonts w:cs="David"/>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ind w:left="567" w:right="567"/>
    </w:pPr>
    <w:rPr>
      <w:rFonts w:cs="David"/>
      <w:i/>
      <w:iCs/>
      <w:szCs w:val="24"/>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rFonts w:cs="David"/>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line="240" w:lineRule="auto"/>
      <w:ind w:left="482"/>
    </w:pPr>
    <w:rPr>
      <w:rFonts w:cs="David"/>
      <w:szCs w:val="24"/>
    </w:rPr>
  </w:style>
  <w:style w:type="paragraph" w:styleId="TOC1">
    <w:name w:val="toc 1"/>
    <w:basedOn w:val="Normal"/>
    <w:next w:val="Normal"/>
    <w:autoRedefine/>
    <w:uiPriority w:val="39"/>
    <w:unhideWhenUsed/>
    <w:rsid w:val="00600BFA"/>
    <w:pPr>
      <w:widowControl w:val="0"/>
      <w:tabs>
        <w:tab w:val="right" w:leader="dot" w:pos="8296"/>
      </w:tabs>
      <w:spacing w:before="100" w:after="100" w:line="240" w:lineRule="auto"/>
    </w:pPr>
    <w:rPr>
      <w:rFonts w:cs="David"/>
      <w:szCs w:val="24"/>
    </w:rPr>
  </w:style>
  <w:style w:type="paragraph" w:styleId="TOC2">
    <w:name w:val="toc 2"/>
    <w:basedOn w:val="Normal"/>
    <w:next w:val="Normal"/>
    <w:autoRedefine/>
    <w:uiPriority w:val="39"/>
    <w:unhideWhenUsed/>
    <w:rsid w:val="00600BFA"/>
    <w:pPr>
      <w:widowControl w:val="0"/>
      <w:tabs>
        <w:tab w:val="right" w:leader="dot" w:pos="8296"/>
      </w:tabs>
      <w:spacing w:before="100" w:after="100" w:line="240" w:lineRule="auto"/>
      <w:ind w:left="238"/>
    </w:pPr>
    <w:rPr>
      <w:rFonts w:cs="David"/>
      <w:szCs w:val="24"/>
    </w:rPr>
  </w:style>
  <w:style w:type="paragraph" w:styleId="TOC7">
    <w:name w:val="toc 7"/>
    <w:basedOn w:val="Normal"/>
    <w:next w:val="Normal"/>
    <w:autoRedefine/>
    <w:uiPriority w:val="39"/>
    <w:unhideWhenUsed/>
    <w:rsid w:val="00600BFA"/>
    <w:pPr>
      <w:widowControl w:val="0"/>
      <w:tabs>
        <w:tab w:val="right" w:leader="dot" w:pos="8296"/>
      </w:tabs>
      <w:spacing w:before="100" w:after="100" w:line="240" w:lineRule="auto"/>
      <w:ind w:left="1440"/>
    </w:pPr>
    <w:rPr>
      <w:rFonts w:cs="David"/>
      <w:szCs w:val="24"/>
    </w:rPr>
  </w:style>
  <w:style w:type="paragraph" w:styleId="TOC6">
    <w:name w:val="toc 6"/>
    <w:basedOn w:val="Normal"/>
    <w:next w:val="Normal"/>
    <w:autoRedefine/>
    <w:uiPriority w:val="39"/>
    <w:unhideWhenUsed/>
    <w:rsid w:val="00600BFA"/>
    <w:pPr>
      <w:widowControl w:val="0"/>
      <w:tabs>
        <w:tab w:val="right" w:leader="dot" w:pos="8296"/>
      </w:tabs>
      <w:spacing w:before="100" w:after="100" w:line="240" w:lineRule="auto"/>
      <w:ind w:left="1202"/>
      <w:contextualSpacing/>
    </w:pPr>
    <w:rPr>
      <w:rFonts w:cs="David"/>
      <w:szCs w:val="24"/>
    </w:rPr>
  </w:style>
  <w:style w:type="paragraph" w:styleId="TOC5">
    <w:name w:val="toc 5"/>
    <w:basedOn w:val="Normal"/>
    <w:next w:val="Normal"/>
    <w:autoRedefine/>
    <w:uiPriority w:val="39"/>
    <w:unhideWhenUsed/>
    <w:rsid w:val="00600BFA"/>
    <w:pPr>
      <w:widowControl w:val="0"/>
      <w:tabs>
        <w:tab w:val="right" w:leader="dot" w:pos="8296"/>
      </w:tabs>
      <w:spacing w:before="100" w:after="100" w:line="240" w:lineRule="auto"/>
      <w:ind w:left="958"/>
    </w:pPr>
    <w:rPr>
      <w:rFonts w:cs="David"/>
      <w:szCs w:val="24"/>
    </w:rPr>
  </w:style>
  <w:style w:type="paragraph" w:styleId="TOC4">
    <w:name w:val="toc 4"/>
    <w:basedOn w:val="Normal"/>
    <w:next w:val="Normal"/>
    <w:autoRedefine/>
    <w:uiPriority w:val="39"/>
    <w:unhideWhenUsed/>
    <w:rsid w:val="00600BFA"/>
    <w:pPr>
      <w:widowControl w:val="0"/>
      <w:spacing w:before="100" w:after="100" w:line="240" w:lineRule="auto"/>
      <w:ind w:left="720"/>
    </w:pPr>
    <w:rPr>
      <w:rFonts w:cs="David"/>
      <w:szCs w:val="24"/>
    </w:rPr>
  </w:style>
  <w:style w:type="paragraph" w:styleId="ListParagraph">
    <w:name w:val="List Paragraph"/>
    <w:basedOn w:val="Normal"/>
    <w:uiPriority w:val="34"/>
    <w:qFormat/>
    <w:rsid w:val="00FE3193"/>
    <w:pPr>
      <w:ind w:left="720"/>
      <w:contextualSpacing/>
    </w:pPr>
    <w:rPr>
      <w:rFonts w:cs="David"/>
      <w:szCs w:val="24"/>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unhideWhenUsed/>
    <w:rsid w:val="001417E7"/>
    <w:pPr>
      <w:tabs>
        <w:tab w:val="center" w:pos="4153"/>
        <w:tab w:val="right" w:pos="8306"/>
      </w:tabs>
      <w:spacing w:before="0" w:after="0" w:line="240" w:lineRule="auto"/>
    </w:pPr>
  </w:style>
  <w:style w:type="character" w:customStyle="1" w:styleId="HeaderChar">
    <w:name w:val="Header Char"/>
    <w:basedOn w:val="DefaultParagraphFont"/>
    <w:link w:val="Header"/>
    <w:rsid w:val="001417E7"/>
    <w:rPr>
      <w:rFonts w:ascii="Times New Roman" w:hAnsi="Times New Roman" w:cs="FrankRuehl"/>
      <w:sz w:val="24"/>
      <w:szCs w:val="26"/>
    </w:rPr>
  </w:style>
  <w:style w:type="paragraph" w:styleId="Footer">
    <w:name w:val="footer"/>
    <w:basedOn w:val="Normal"/>
    <w:link w:val="FooterChar"/>
    <w:unhideWhenUsed/>
    <w:rsid w:val="001417E7"/>
    <w:pPr>
      <w:tabs>
        <w:tab w:val="center" w:pos="4153"/>
        <w:tab w:val="right" w:pos="8306"/>
      </w:tabs>
      <w:spacing w:before="0" w:after="0" w:line="240" w:lineRule="auto"/>
    </w:pPr>
  </w:style>
  <w:style w:type="character" w:customStyle="1" w:styleId="FooterChar">
    <w:name w:val="Footer Char"/>
    <w:basedOn w:val="DefaultParagraphFont"/>
    <w:link w:val="Footer"/>
    <w:rsid w:val="001417E7"/>
    <w:rPr>
      <w:rFonts w:ascii="Times New Roman" w:hAnsi="Times New Roman" w:cs="FrankRuehl"/>
      <w:sz w:val="24"/>
      <w:szCs w:val="26"/>
    </w:rPr>
  </w:style>
  <w:style w:type="character" w:styleId="Hyperlink">
    <w:name w:val="Hyperlink"/>
    <w:basedOn w:val="DefaultParagraphFont"/>
    <w:unhideWhenUsed/>
    <w:rsid w:val="001417E7"/>
    <w:rPr>
      <w:color w:val="0000FF"/>
      <w:u w:val="single"/>
    </w:rPr>
  </w:style>
  <w:style w:type="paragraph" w:styleId="BalloonText">
    <w:name w:val="Balloon Text"/>
    <w:basedOn w:val="Normal"/>
    <w:link w:val="BalloonTextChar"/>
    <w:uiPriority w:val="99"/>
    <w:semiHidden/>
    <w:unhideWhenUsed/>
    <w:rsid w:val="001417E7"/>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17E7"/>
    <w:rPr>
      <w:rFonts w:ascii="Tahoma" w:hAnsi="Tahoma" w:cs="Tahoma"/>
      <w:sz w:val="16"/>
      <w:szCs w:val="16"/>
    </w:rPr>
  </w:style>
  <w:style w:type="character" w:styleId="PageNumber">
    <w:name w:val="page number"/>
    <w:basedOn w:val="DefaultParagraphFont"/>
    <w:rsid w:val="004569E9"/>
    <w:rPr>
      <w:rFonts w:ascii="Times New Roman" w:hAnsi="Times New Roman" w:cs="Times New Roman"/>
    </w:rPr>
  </w:style>
  <w:style w:type="character" w:styleId="PlaceholderText">
    <w:name w:val="Placeholder Text"/>
    <w:basedOn w:val="DefaultParagraphFont"/>
    <w:uiPriority w:val="99"/>
    <w:semiHidden/>
    <w:rsid w:val="00A24028"/>
    <w:rPr>
      <w:color w:val="808080"/>
    </w:rPr>
  </w:style>
  <w:style w:type="table" w:styleId="TableGrid">
    <w:name w:val="Table Grid"/>
    <w:basedOn w:val="TableNormal"/>
    <w:uiPriority w:val="59"/>
    <w:rsid w:val="00DA0A2D"/>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022208"/>
    <w:rPr>
      <w:sz w:val="16"/>
      <w:szCs w:val="16"/>
    </w:rPr>
  </w:style>
  <w:style w:type="paragraph" w:styleId="CommentText">
    <w:name w:val="annotation text"/>
    <w:basedOn w:val="Normal"/>
    <w:link w:val="CommentTextChar"/>
    <w:uiPriority w:val="99"/>
    <w:semiHidden/>
    <w:unhideWhenUsed/>
    <w:rsid w:val="00022208"/>
    <w:pPr>
      <w:spacing w:line="240" w:lineRule="auto"/>
    </w:pPr>
    <w:rPr>
      <w:sz w:val="20"/>
      <w:szCs w:val="20"/>
    </w:rPr>
  </w:style>
  <w:style w:type="character" w:customStyle="1" w:styleId="CommentTextChar">
    <w:name w:val="Comment Text Char"/>
    <w:basedOn w:val="DefaultParagraphFont"/>
    <w:link w:val="CommentText"/>
    <w:uiPriority w:val="99"/>
    <w:semiHidden/>
    <w:rsid w:val="00022208"/>
    <w:rPr>
      <w:rFonts w:ascii="Times New Roman" w:hAnsi="Times New Roman" w:cs="FrankRuehl"/>
      <w:sz w:val="20"/>
      <w:szCs w:val="20"/>
    </w:rPr>
  </w:style>
  <w:style w:type="paragraph" w:styleId="CommentSubject">
    <w:name w:val="annotation subject"/>
    <w:basedOn w:val="CommentText"/>
    <w:next w:val="CommentText"/>
    <w:link w:val="CommentSubjectChar"/>
    <w:uiPriority w:val="99"/>
    <w:semiHidden/>
    <w:unhideWhenUsed/>
    <w:rsid w:val="00022208"/>
    <w:rPr>
      <w:b/>
      <w:bCs/>
    </w:rPr>
  </w:style>
  <w:style w:type="character" w:customStyle="1" w:styleId="CommentSubjectChar">
    <w:name w:val="Comment Subject Char"/>
    <w:basedOn w:val="CommentTextChar"/>
    <w:link w:val="CommentSubject"/>
    <w:uiPriority w:val="99"/>
    <w:semiHidden/>
    <w:rsid w:val="00022208"/>
    <w:rPr>
      <w:rFonts w:ascii="Times New Roman" w:hAnsi="Times New Roman" w:cs="FrankRueh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751326">
      <w:bodyDiv w:val="1"/>
      <w:marLeft w:val="0"/>
      <w:marRight w:val="0"/>
      <w:marTop w:val="0"/>
      <w:marBottom w:val="0"/>
      <w:divBdr>
        <w:top w:val="none" w:sz="0" w:space="0" w:color="auto"/>
        <w:left w:val="none" w:sz="0" w:space="0" w:color="auto"/>
        <w:bottom w:val="none" w:sz="0" w:space="0" w:color="auto"/>
        <w:right w:val="none" w:sz="0" w:space="0" w:color="auto"/>
      </w:divBdr>
    </w:div>
    <w:div w:id="57825765">
      <w:bodyDiv w:val="1"/>
      <w:marLeft w:val="0"/>
      <w:marRight w:val="0"/>
      <w:marTop w:val="0"/>
      <w:marBottom w:val="0"/>
      <w:divBdr>
        <w:top w:val="none" w:sz="0" w:space="0" w:color="auto"/>
        <w:left w:val="none" w:sz="0" w:space="0" w:color="auto"/>
        <w:bottom w:val="none" w:sz="0" w:space="0" w:color="auto"/>
        <w:right w:val="none" w:sz="0" w:space="0" w:color="auto"/>
      </w:divBdr>
    </w:div>
    <w:div w:id="596981283">
      <w:bodyDiv w:val="1"/>
      <w:marLeft w:val="0"/>
      <w:marRight w:val="0"/>
      <w:marTop w:val="0"/>
      <w:marBottom w:val="0"/>
      <w:divBdr>
        <w:top w:val="none" w:sz="0" w:space="0" w:color="auto"/>
        <w:left w:val="none" w:sz="0" w:space="0" w:color="auto"/>
        <w:bottom w:val="none" w:sz="0" w:space="0" w:color="auto"/>
        <w:right w:val="none" w:sz="0" w:space="0" w:color="auto"/>
      </w:divBdr>
    </w:div>
    <w:div w:id="1588273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mof.gov.il/" TargetMode="External"/><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mof.gov.il/"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1ABD06-02FC-48FD-BB5E-4CFDA83387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1305</Words>
  <Characters>6529</Characters>
  <Application>Microsoft Office Word</Application>
  <DocSecurity>0</DocSecurity>
  <Lines>54</Lines>
  <Paragraphs>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7819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Nir Eckstein</cp:lastModifiedBy>
  <cp:revision>2</cp:revision>
  <dcterms:created xsi:type="dcterms:W3CDTF">2014-05-01T13:48:00Z</dcterms:created>
  <dcterms:modified xsi:type="dcterms:W3CDTF">2014-05-01T13:48:00Z</dcterms:modified>
</cp:coreProperties>
</file>